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828"/>
        <w:gridCol w:w="5670"/>
      </w:tblGrid>
      <w:tr w:rsidR="00EE4DF7" w:rsidRPr="00A34DFD" w:rsidTr="002163DB">
        <w:tc>
          <w:tcPr>
            <w:tcW w:w="3828" w:type="dxa"/>
            <w:shd w:val="clear" w:color="auto" w:fill="auto"/>
          </w:tcPr>
          <w:p w:rsidR="00EE4DF7" w:rsidRPr="00A34DFD" w:rsidRDefault="00EE4DF7" w:rsidP="00A34BF5">
            <w:pPr>
              <w:spacing w:after="0" w:line="240" w:lineRule="auto"/>
              <w:jc w:val="center"/>
              <w:rPr>
                <w:rFonts w:ascii="Times New Roman" w:hAnsi="Times New Roman"/>
                <w:sz w:val="26"/>
                <w:szCs w:val="26"/>
                <w:lang w:val="en-US"/>
              </w:rPr>
            </w:pPr>
            <w:r w:rsidRPr="00A34DFD">
              <w:rPr>
                <w:rFonts w:ascii="Times New Roman" w:hAnsi="Times New Roman"/>
                <w:sz w:val="26"/>
                <w:szCs w:val="26"/>
                <w:lang w:val="en-US"/>
              </w:rPr>
              <w:t xml:space="preserve">TRƯỜNG ĐẠI HỌC SƯ PHẠM </w:t>
            </w:r>
          </w:p>
          <w:p w:rsidR="00EE4DF7" w:rsidRPr="00A34DFD" w:rsidRDefault="00EE4DF7" w:rsidP="00A34BF5">
            <w:pPr>
              <w:spacing w:after="0" w:line="240" w:lineRule="auto"/>
              <w:jc w:val="center"/>
              <w:rPr>
                <w:rFonts w:ascii="Times New Roman" w:hAnsi="Times New Roman"/>
                <w:sz w:val="26"/>
                <w:szCs w:val="26"/>
                <w:lang w:val="en-US"/>
              </w:rPr>
            </w:pPr>
            <w:r w:rsidRPr="00A34DFD">
              <w:rPr>
                <w:rFonts w:ascii="Times New Roman" w:hAnsi="Times New Roman"/>
                <w:sz w:val="26"/>
                <w:szCs w:val="26"/>
                <w:lang w:val="en-US"/>
              </w:rPr>
              <w:t>THỂ DỤC THỂ THAO HÀ NỘI</w:t>
            </w:r>
          </w:p>
          <w:p w:rsidR="00EE4DF7" w:rsidRPr="00BE2FB1" w:rsidRDefault="005F3F7E" w:rsidP="00BE2FB1">
            <w:pPr>
              <w:spacing w:after="0" w:line="240" w:lineRule="auto"/>
              <w:jc w:val="center"/>
              <w:rPr>
                <w:rFonts w:ascii="Times New Roman" w:hAnsi="Times New Roman"/>
                <w:b/>
                <w:sz w:val="26"/>
                <w:szCs w:val="26"/>
                <w:lang w:val="en-US"/>
              </w:rPr>
            </w:pPr>
            <w:r>
              <w:rPr>
                <w:noProof/>
                <w:lang w:val="en-US"/>
              </w:rPr>
              <mc:AlternateContent>
                <mc:Choice Requires="wps">
                  <w:drawing>
                    <wp:anchor distT="4294967294" distB="4294967294" distL="114300" distR="114300" simplePos="0" relativeHeight="251660288" behindDoc="0" locked="0" layoutInCell="1" allowOverlap="1">
                      <wp:simplePos x="0" y="0"/>
                      <wp:positionH relativeFrom="column">
                        <wp:posOffset>449580</wp:posOffset>
                      </wp:positionH>
                      <wp:positionV relativeFrom="paragraph">
                        <wp:posOffset>189865</wp:posOffset>
                      </wp:positionV>
                      <wp:extent cx="13239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9B9F88"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4pt,14.95pt" to="139.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" strokecolor="windowText" strokeweight=".5pt">
                      <v:stroke joinstyle="miter"/>
                      <o:lock v:ext="edit" shapetype="f"/>
                    </v:line>
                  </w:pict>
                </mc:Fallback>
              </mc:AlternateContent>
            </w:r>
            <w:r w:rsidR="00EE4DF7" w:rsidRPr="00A34DFD">
              <w:rPr>
                <w:rFonts w:ascii="Times New Roman" w:hAnsi="Times New Roman"/>
                <w:b/>
                <w:sz w:val="26"/>
                <w:szCs w:val="26"/>
                <w:lang w:val="en-US"/>
              </w:rPr>
              <w:t xml:space="preserve">PHÒNG </w:t>
            </w:r>
            <w:r w:rsidR="00EE4DF7">
              <w:rPr>
                <w:rFonts w:ascii="Times New Roman" w:hAnsi="Times New Roman"/>
                <w:b/>
                <w:sz w:val="26"/>
                <w:szCs w:val="26"/>
                <w:lang w:val="en-US"/>
              </w:rPr>
              <w:t>ĐBCL&amp;TT</w:t>
            </w:r>
          </w:p>
        </w:tc>
        <w:tc>
          <w:tcPr>
            <w:tcW w:w="5670" w:type="dxa"/>
            <w:shd w:val="clear" w:color="auto" w:fill="auto"/>
          </w:tcPr>
          <w:p w:rsidR="00EE4DF7" w:rsidRPr="00A34DFD" w:rsidRDefault="00EE4DF7" w:rsidP="00A34BF5">
            <w:pPr>
              <w:spacing w:after="0" w:line="240" w:lineRule="auto"/>
              <w:jc w:val="center"/>
              <w:rPr>
                <w:rFonts w:ascii="Times New Roman" w:hAnsi="Times New Roman"/>
                <w:b/>
                <w:sz w:val="26"/>
                <w:szCs w:val="26"/>
                <w:lang w:val="en-US"/>
              </w:rPr>
            </w:pPr>
            <w:r w:rsidRPr="00A34DFD">
              <w:rPr>
                <w:rFonts w:ascii="Times New Roman" w:hAnsi="Times New Roman"/>
                <w:b/>
                <w:sz w:val="26"/>
                <w:szCs w:val="26"/>
              </w:rPr>
              <w:t>CỘNG HÒA XÃ HỘI CHỦ NGHĨA VIỆT NAM</w:t>
            </w:r>
          </w:p>
          <w:p w:rsidR="00EE4DF7" w:rsidRPr="00A34DFD" w:rsidRDefault="00EE4DF7" w:rsidP="00A34BF5">
            <w:pPr>
              <w:spacing w:after="0" w:line="240" w:lineRule="auto"/>
              <w:jc w:val="center"/>
              <w:rPr>
                <w:rFonts w:ascii="Times New Roman" w:hAnsi="Times New Roman"/>
                <w:b/>
                <w:sz w:val="28"/>
                <w:szCs w:val="28"/>
                <w:lang w:val="en-US"/>
              </w:rPr>
            </w:pPr>
            <w:proofErr w:type="spellStart"/>
            <w:r w:rsidRPr="00A34DFD">
              <w:rPr>
                <w:rFonts w:ascii="Times New Roman" w:hAnsi="Times New Roman"/>
                <w:b/>
                <w:sz w:val="28"/>
                <w:szCs w:val="28"/>
                <w:lang w:val="en-US"/>
              </w:rPr>
              <w:t>Độc</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lập</w:t>
            </w:r>
            <w:proofErr w:type="spellEnd"/>
            <w:r w:rsidRPr="00A34DFD">
              <w:rPr>
                <w:rFonts w:ascii="Times New Roman" w:hAnsi="Times New Roman"/>
                <w:b/>
                <w:sz w:val="28"/>
                <w:szCs w:val="28"/>
                <w:lang w:val="en-US"/>
              </w:rPr>
              <w:t xml:space="preserve"> – </w:t>
            </w:r>
            <w:proofErr w:type="spellStart"/>
            <w:r w:rsidRPr="00A34DFD">
              <w:rPr>
                <w:rFonts w:ascii="Times New Roman" w:hAnsi="Times New Roman"/>
                <w:b/>
                <w:sz w:val="28"/>
                <w:szCs w:val="28"/>
                <w:lang w:val="en-US"/>
              </w:rPr>
              <w:t>Tự</w:t>
            </w:r>
            <w:proofErr w:type="spellEnd"/>
            <w:r w:rsidRPr="00A34DFD">
              <w:rPr>
                <w:rFonts w:ascii="Times New Roman" w:hAnsi="Times New Roman"/>
                <w:b/>
                <w:sz w:val="28"/>
                <w:szCs w:val="28"/>
                <w:lang w:val="en-US"/>
              </w:rPr>
              <w:t xml:space="preserve"> do – </w:t>
            </w:r>
            <w:proofErr w:type="spellStart"/>
            <w:r w:rsidRPr="00A34DFD">
              <w:rPr>
                <w:rFonts w:ascii="Times New Roman" w:hAnsi="Times New Roman"/>
                <w:b/>
                <w:sz w:val="28"/>
                <w:szCs w:val="28"/>
                <w:lang w:val="en-US"/>
              </w:rPr>
              <w:t>Hạnh</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phúc</w:t>
            </w:r>
            <w:proofErr w:type="spellEnd"/>
          </w:p>
          <w:p w:rsidR="00EE4DF7" w:rsidRPr="00A34DFD" w:rsidRDefault="00EE4DF7" w:rsidP="00A34BF5">
            <w:pPr>
              <w:spacing w:after="0" w:line="240" w:lineRule="auto"/>
              <w:rPr>
                <w:rFonts w:ascii="Times New Roman" w:hAnsi="Times New Roman"/>
                <w:sz w:val="28"/>
                <w:szCs w:val="28"/>
                <w:lang w:val="en-US"/>
              </w:rPr>
            </w:pPr>
            <w:r>
              <w:rPr>
                <w:noProof/>
                <w:lang w:val="en-US"/>
              </w:rPr>
              <mc:AlternateContent>
                <mc:Choice Requires="wps">
                  <w:drawing>
                    <wp:anchor distT="4294967294" distB="4294967294" distL="114300" distR="114300" simplePos="0" relativeHeight="251659264" behindDoc="0" locked="0" layoutInCell="1" allowOverlap="1">
                      <wp:simplePos x="0" y="0"/>
                      <wp:positionH relativeFrom="column">
                        <wp:posOffset>614045</wp:posOffset>
                      </wp:positionH>
                      <wp:positionV relativeFrom="paragraph">
                        <wp:posOffset>15875</wp:posOffset>
                      </wp:positionV>
                      <wp:extent cx="22193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9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0A9CBF"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8.35pt,1.25pt" to="223.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" strokecolor="windowText" strokeweight=".5pt">
                      <v:stroke joinstyle="miter"/>
                      <o:lock v:ext="edit" shapetype="f"/>
                    </v:line>
                  </w:pict>
                </mc:Fallback>
              </mc:AlternateContent>
            </w:r>
          </w:p>
        </w:tc>
      </w:tr>
      <w:tr w:rsidR="00EE4DF7" w:rsidRPr="00A34DFD" w:rsidTr="002163DB">
        <w:tc>
          <w:tcPr>
            <w:tcW w:w="3828" w:type="dxa"/>
            <w:shd w:val="clear" w:color="auto" w:fill="auto"/>
          </w:tcPr>
          <w:p w:rsidR="00EE4DF7" w:rsidRPr="00A34DFD" w:rsidRDefault="00EE4DF7" w:rsidP="000957EE">
            <w:pPr>
              <w:spacing w:after="0" w:line="240" w:lineRule="auto"/>
              <w:rPr>
                <w:rFonts w:ascii="Times New Roman" w:hAnsi="Times New Roman"/>
                <w:sz w:val="26"/>
                <w:szCs w:val="26"/>
                <w:lang w:val="en-US"/>
              </w:rPr>
            </w:pPr>
            <w:r>
              <w:rPr>
                <w:rFonts w:ascii="Times New Roman" w:hAnsi="Times New Roman"/>
                <w:sz w:val="26"/>
                <w:szCs w:val="26"/>
                <w:lang w:val="en-US"/>
              </w:rPr>
              <w:t xml:space="preserve">      </w:t>
            </w:r>
            <w:proofErr w:type="spellStart"/>
            <w:r w:rsidRPr="00A34DFD">
              <w:rPr>
                <w:rFonts w:ascii="Times New Roman" w:hAnsi="Times New Roman"/>
                <w:sz w:val="26"/>
                <w:szCs w:val="26"/>
                <w:lang w:val="en-US"/>
              </w:rPr>
              <w:t>Số</w:t>
            </w:r>
            <w:proofErr w:type="spellEnd"/>
            <w:r>
              <w:rPr>
                <w:rFonts w:ascii="Times New Roman" w:hAnsi="Times New Roman"/>
                <w:sz w:val="26"/>
                <w:szCs w:val="26"/>
                <w:lang w:val="en-US"/>
              </w:rPr>
              <w:t xml:space="preserve">: </w:t>
            </w:r>
            <w:r w:rsidR="000957EE">
              <w:rPr>
                <w:rFonts w:ascii="Times New Roman" w:hAnsi="Times New Roman"/>
                <w:sz w:val="26"/>
                <w:szCs w:val="26"/>
                <w:lang w:val="en-US"/>
              </w:rPr>
              <w:t>604</w:t>
            </w:r>
            <w:r>
              <w:rPr>
                <w:rFonts w:ascii="Times New Roman" w:hAnsi="Times New Roman"/>
                <w:sz w:val="26"/>
                <w:szCs w:val="26"/>
                <w:lang w:val="en-US"/>
              </w:rPr>
              <w:t xml:space="preserve"> </w:t>
            </w:r>
            <w:r w:rsidRPr="00A34DFD">
              <w:rPr>
                <w:rFonts w:ascii="Times New Roman" w:hAnsi="Times New Roman"/>
                <w:sz w:val="26"/>
                <w:szCs w:val="26"/>
                <w:lang w:val="en-US"/>
              </w:rPr>
              <w:t xml:space="preserve">/KH- </w:t>
            </w:r>
            <w:r w:rsidR="001D7E26">
              <w:rPr>
                <w:rFonts w:ascii="Times New Roman" w:hAnsi="Times New Roman"/>
                <w:sz w:val="26"/>
                <w:szCs w:val="26"/>
                <w:lang w:val="en-US"/>
              </w:rPr>
              <w:t>ĐBCL&amp;TT</w:t>
            </w:r>
          </w:p>
        </w:tc>
        <w:tc>
          <w:tcPr>
            <w:tcW w:w="5670" w:type="dxa"/>
            <w:shd w:val="clear" w:color="auto" w:fill="auto"/>
          </w:tcPr>
          <w:p w:rsidR="00EE4DF7" w:rsidRPr="00A34DFD" w:rsidRDefault="00EE4DF7" w:rsidP="00B649BB">
            <w:pPr>
              <w:spacing w:after="0" w:line="240" w:lineRule="auto"/>
              <w:rPr>
                <w:rFonts w:ascii="Times New Roman" w:hAnsi="Times New Roman"/>
                <w:i/>
                <w:sz w:val="28"/>
                <w:szCs w:val="28"/>
                <w:lang w:val="en-US"/>
              </w:rPr>
            </w:pPr>
            <w:r w:rsidRPr="00A34DFD">
              <w:rPr>
                <w:rFonts w:ascii="Times New Roman" w:hAnsi="Times New Roman"/>
                <w:i/>
                <w:sz w:val="28"/>
                <w:szCs w:val="28"/>
                <w:lang w:val="en-US"/>
              </w:rPr>
              <w:t xml:space="preserve">           </w:t>
            </w:r>
            <w:r>
              <w:rPr>
                <w:rFonts w:ascii="Times New Roman" w:hAnsi="Times New Roman"/>
                <w:i/>
                <w:sz w:val="28"/>
                <w:szCs w:val="28"/>
                <w:lang w:val="en-US"/>
              </w:rPr>
              <w:t xml:space="preserve"> </w:t>
            </w:r>
            <w:r>
              <w:rPr>
                <w:rFonts w:ascii="Times New Roman" w:hAnsi="Times New Roman"/>
                <w:i/>
                <w:sz w:val="28"/>
                <w:szCs w:val="28"/>
              </w:rPr>
              <w:t>Hà N</w:t>
            </w:r>
            <w:r w:rsidRPr="00A34DFD">
              <w:rPr>
                <w:rFonts w:ascii="Times New Roman" w:hAnsi="Times New Roman"/>
                <w:i/>
                <w:sz w:val="28"/>
                <w:szCs w:val="28"/>
              </w:rPr>
              <w:t xml:space="preserve">ội, ngày </w:t>
            </w:r>
            <w:r w:rsidR="00B649BB">
              <w:rPr>
                <w:rFonts w:ascii="Times New Roman" w:hAnsi="Times New Roman"/>
                <w:i/>
                <w:sz w:val="28"/>
                <w:szCs w:val="28"/>
                <w:lang w:val="en-US"/>
              </w:rPr>
              <w:t>25</w:t>
            </w:r>
            <w:r w:rsidRPr="00A34DFD">
              <w:rPr>
                <w:rFonts w:ascii="Times New Roman" w:hAnsi="Times New Roman"/>
                <w:i/>
                <w:sz w:val="28"/>
                <w:szCs w:val="28"/>
                <w:lang w:val="en-US"/>
              </w:rPr>
              <w:t xml:space="preserve"> </w:t>
            </w:r>
            <w:r w:rsidRPr="00A34DFD">
              <w:rPr>
                <w:rFonts w:ascii="Times New Roman" w:hAnsi="Times New Roman"/>
                <w:i/>
                <w:sz w:val="28"/>
                <w:szCs w:val="28"/>
              </w:rPr>
              <w:t>tháng</w:t>
            </w:r>
            <w:r>
              <w:rPr>
                <w:rFonts w:ascii="Times New Roman" w:hAnsi="Times New Roman"/>
                <w:i/>
                <w:sz w:val="28"/>
                <w:szCs w:val="28"/>
                <w:lang w:val="en-US"/>
              </w:rPr>
              <w:t xml:space="preserve"> </w:t>
            </w:r>
            <w:r w:rsidR="00F261A4">
              <w:rPr>
                <w:rFonts w:ascii="Times New Roman" w:hAnsi="Times New Roman"/>
                <w:i/>
                <w:sz w:val="28"/>
                <w:szCs w:val="28"/>
                <w:lang w:val="en-US"/>
              </w:rPr>
              <w:t>11</w:t>
            </w:r>
            <w:r w:rsidRPr="00A34DFD">
              <w:rPr>
                <w:rFonts w:ascii="Times New Roman" w:hAnsi="Times New Roman"/>
                <w:i/>
                <w:sz w:val="28"/>
                <w:szCs w:val="28"/>
                <w:lang w:val="en-US"/>
              </w:rPr>
              <w:t xml:space="preserve"> </w:t>
            </w:r>
            <w:r w:rsidRPr="00A34DFD">
              <w:rPr>
                <w:rFonts w:ascii="Times New Roman" w:hAnsi="Times New Roman"/>
                <w:i/>
                <w:sz w:val="28"/>
                <w:szCs w:val="28"/>
              </w:rPr>
              <w:t>năm</w:t>
            </w:r>
            <w:r w:rsidRPr="00A34DFD">
              <w:rPr>
                <w:rFonts w:ascii="Times New Roman" w:hAnsi="Times New Roman"/>
                <w:i/>
                <w:sz w:val="28"/>
                <w:szCs w:val="28"/>
                <w:lang w:val="en-US"/>
              </w:rPr>
              <w:t xml:space="preserve"> 20</w:t>
            </w:r>
            <w:r w:rsidR="001D7E26">
              <w:rPr>
                <w:rFonts w:ascii="Times New Roman" w:hAnsi="Times New Roman"/>
                <w:i/>
                <w:sz w:val="28"/>
                <w:szCs w:val="28"/>
                <w:lang w:val="en-US"/>
              </w:rPr>
              <w:t>20</w:t>
            </w:r>
          </w:p>
        </w:tc>
      </w:tr>
    </w:tbl>
    <w:p w:rsidR="00B050D1" w:rsidRPr="00EE4DF7" w:rsidRDefault="00EE4DF7" w:rsidP="00BC6093">
      <w:pPr>
        <w:spacing w:after="0" w:line="336" w:lineRule="auto"/>
        <w:jc w:val="center"/>
        <w:rPr>
          <w:rFonts w:ascii="Times New Roman" w:hAnsi="Times New Roman"/>
          <w:b/>
          <w:sz w:val="28"/>
          <w:szCs w:val="28"/>
        </w:rPr>
      </w:pPr>
      <w:r w:rsidRPr="00A34DFD">
        <w:rPr>
          <w:rFonts w:ascii="Times New Roman" w:hAnsi="Times New Roman"/>
          <w:b/>
          <w:sz w:val="28"/>
          <w:szCs w:val="28"/>
        </w:rPr>
        <w:t>KẾ HOẠCH</w:t>
      </w:r>
      <w:r w:rsidRPr="00D60EDD">
        <w:rPr>
          <w:rFonts w:ascii="Times New Roman" w:hAnsi="Times New Roman"/>
          <w:b/>
          <w:sz w:val="28"/>
          <w:szCs w:val="28"/>
        </w:rPr>
        <w:t xml:space="preserve"> </w:t>
      </w:r>
    </w:p>
    <w:p w:rsidR="00BE6339" w:rsidRPr="001D7E26" w:rsidRDefault="00975348" w:rsidP="00BC6093">
      <w:pPr>
        <w:spacing w:after="0" w:line="336" w:lineRule="auto"/>
        <w:jc w:val="center"/>
        <w:rPr>
          <w:rFonts w:ascii="Times New Roman" w:hAnsi="Times New Roman"/>
          <w:b/>
          <w:sz w:val="28"/>
          <w:szCs w:val="28"/>
          <w:lang w:val="en-US"/>
        </w:rPr>
      </w:pPr>
      <w:r>
        <w:rPr>
          <w:rFonts w:ascii="Times New Roman" w:hAnsi="Times New Roman"/>
          <w:b/>
          <w:sz w:val="28"/>
          <w:szCs w:val="28"/>
        </w:rPr>
        <w:t xml:space="preserve">Công tác Thanh </w:t>
      </w:r>
      <w:r>
        <w:rPr>
          <w:rFonts w:ascii="Times New Roman" w:hAnsi="Times New Roman"/>
          <w:b/>
          <w:sz w:val="28"/>
          <w:szCs w:val="28"/>
          <w:lang w:val="en-US"/>
        </w:rPr>
        <w:t>t</w:t>
      </w:r>
      <w:r w:rsidR="00EE4DF7">
        <w:rPr>
          <w:rFonts w:ascii="Times New Roman" w:hAnsi="Times New Roman"/>
          <w:b/>
          <w:sz w:val="28"/>
          <w:szCs w:val="28"/>
        </w:rPr>
        <w:t xml:space="preserve">ra </w:t>
      </w:r>
      <w:r w:rsidR="00EE4DF7" w:rsidRPr="00A34DFD">
        <w:rPr>
          <w:rFonts w:ascii="Times New Roman" w:hAnsi="Times New Roman"/>
          <w:b/>
          <w:sz w:val="28"/>
          <w:szCs w:val="28"/>
        </w:rPr>
        <w:t>năm họ</w:t>
      </w:r>
      <w:r w:rsidR="00EE4DF7">
        <w:rPr>
          <w:rFonts w:ascii="Times New Roman" w:hAnsi="Times New Roman"/>
          <w:b/>
          <w:sz w:val="28"/>
          <w:szCs w:val="28"/>
        </w:rPr>
        <w:t>c 20</w:t>
      </w:r>
      <w:r w:rsidR="001D7E26">
        <w:rPr>
          <w:rFonts w:ascii="Times New Roman" w:hAnsi="Times New Roman"/>
          <w:b/>
          <w:sz w:val="28"/>
          <w:szCs w:val="28"/>
          <w:lang w:val="en-US"/>
        </w:rPr>
        <w:t>20</w:t>
      </w:r>
      <w:r w:rsidR="00EE4DF7">
        <w:rPr>
          <w:rFonts w:ascii="Times New Roman" w:hAnsi="Times New Roman"/>
          <w:b/>
          <w:sz w:val="28"/>
          <w:szCs w:val="28"/>
        </w:rPr>
        <w:t>-20</w:t>
      </w:r>
      <w:r w:rsidR="00EE4DF7" w:rsidRPr="00EE4DF7">
        <w:rPr>
          <w:rFonts w:ascii="Times New Roman" w:hAnsi="Times New Roman"/>
          <w:b/>
          <w:sz w:val="28"/>
          <w:szCs w:val="28"/>
        </w:rPr>
        <w:t>2</w:t>
      </w:r>
      <w:r w:rsidR="001D7E26">
        <w:rPr>
          <w:rFonts w:ascii="Times New Roman" w:hAnsi="Times New Roman"/>
          <w:b/>
          <w:sz w:val="28"/>
          <w:szCs w:val="28"/>
          <w:lang w:val="en-US"/>
        </w:rPr>
        <w:t>1</w:t>
      </w:r>
    </w:p>
    <w:p w:rsidR="00EE4DF7" w:rsidRPr="005F3F7E" w:rsidRDefault="00BC6093" w:rsidP="00BC6093">
      <w:pPr>
        <w:spacing w:after="0" w:line="336" w:lineRule="auto"/>
        <w:jc w:val="center"/>
        <w:rPr>
          <w:rFonts w:ascii="Times New Roman" w:hAnsi="Times New Roman"/>
          <w:b/>
          <w:sz w:val="12"/>
          <w:szCs w:val="28"/>
        </w:rPr>
      </w:pPr>
      <w:r>
        <w:rPr>
          <w:rFonts w:ascii="Times New Roman" w:hAnsi="Times New Roman"/>
          <w:b/>
          <w:noProof/>
          <w:sz w:val="28"/>
          <w:szCs w:val="28"/>
          <w:lang w:val="en-US"/>
        </w:rPr>
        <mc:AlternateContent>
          <mc:Choice Requires="wps">
            <w:drawing>
              <wp:anchor distT="0" distB="0" distL="114300" distR="114300" simplePos="0" relativeHeight="251661312" behindDoc="0" locked="0" layoutInCell="1" allowOverlap="1" wp14:anchorId="73D6E9FB" wp14:editId="16DB271D">
                <wp:simplePos x="0" y="0"/>
                <wp:positionH relativeFrom="column">
                  <wp:posOffset>2072005</wp:posOffset>
                </wp:positionH>
                <wp:positionV relativeFrom="paragraph">
                  <wp:posOffset>12700</wp:posOffset>
                </wp:positionV>
                <wp:extent cx="1781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3.15pt,1pt" to="30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" strokecolor="black [3200]" strokeweight=".5pt">
                <v:stroke joinstyle="miter"/>
              </v:line>
            </w:pict>
          </mc:Fallback>
        </mc:AlternateContent>
      </w:r>
    </w:p>
    <w:p w:rsidR="00EE4DF7" w:rsidRDefault="00EE4DF7" w:rsidP="00BC6093">
      <w:pPr>
        <w:spacing w:after="0" w:line="336" w:lineRule="auto"/>
        <w:ind w:firstLine="720"/>
        <w:jc w:val="both"/>
        <w:rPr>
          <w:rFonts w:ascii="Times New Roman" w:hAnsi="Times New Roman"/>
          <w:sz w:val="28"/>
          <w:szCs w:val="28"/>
          <w:lang w:val="en-US"/>
        </w:rPr>
      </w:pPr>
      <w:r w:rsidRPr="00A34DFD">
        <w:rPr>
          <w:rFonts w:ascii="Times New Roman" w:hAnsi="Times New Roman"/>
          <w:sz w:val="28"/>
          <w:szCs w:val="28"/>
        </w:rPr>
        <w:t>Căn cứ</w:t>
      </w:r>
      <w:r>
        <w:rPr>
          <w:rFonts w:ascii="Times New Roman" w:hAnsi="Times New Roman"/>
          <w:sz w:val="28"/>
          <w:szCs w:val="28"/>
        </w:rPr>
        <w:t xml:space="preserve"> Thông tư 51/ 2012/TT-</w:t>
      </w:r>
      <w:r w:rsidRPr="00A34DFD">
        <w:rPr>
          <w:rFonts w:ascii="Times New Roman" w:hAnsi="Times New Roman"/>
          <w:sz w:val="28"/>
          <w:szCs w:val="28"/>
        </w:rPr>
        <w:t xml:space="preserve">BGDĐT ngày 18/12/2012 của Bộ Giáo dục và Đào tạo quy định về tổ chức và hoạt động thanh tra của cơ sở giáo dục đại học, trường trung cấp chuyên nghiệp; </w:t>
      </w:r>
    </w:p>
    <w:p w:rsidR="00975348" w:rsidRDefault="00975348" w:rsidP="00BC6093">
      <w:pPr>
        <w:spacing w:after="0" w:line="336" w:lineRule="auto"/>
        <w:ind w:firstLine="720"/>
        <w:jc w:val="both"/>
        <w:rPr>
          <w:rFonts w:ascii="Times New Roman" w:hAnsi="Times New Roman"/>
          <w:sz w:val="28"/>
          <w:szCs w:val="28"/>
          <w:lang w:val="en-US"/>
        </w:rPr>
      </w:pPr>
      <w:proofErr w:type="spellStart"/>
      <w:r>
        <w:rPr>
          <w:rFonts w:ascii="Times New Roman" w:hAnsi="Times New Roman"/>
          <w:sz w:val="28"/>
          <w:szCs w:val="28"/>
          <w:lang w:val="en-US"/>
        </w:rPr>
        <w:t>Căn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cứ</w:t>
      </w:r>
      <w:proofErr w:type="spellEnd"/>
      <w:r>
        <w:rPr>
          <w:rFonts w:ascii="Times New Roman" w:hAnsi="Times New Roman"/>
          <w:sz w:val="28"/>
          <w:szCs w:val="28"/>
        </w:rPr>
        <w:t xml:space="preserve"> </w:t>
      </w:r>
      <w:proofErr w:type="spellStart"/>
      <w:r>
        <w:rPr>
          <w:rFonts w:ascii="Times New Roman" w:hAnsi="Times New Roman"/>
          <w:sz w:val="28"/>
          <w:szCs w:val="28"/>
          <w:lang w:val="en-US"/>
        </w:rPr>
        <w:t>công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văn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số</w:t>
      </w:r>
      <w:proofErr w:type="spellEnd"/>
      <w:r>
        <w:rPr>
          <w:rFonts w:ascii="Times New Roman" w:hAnsi="Times New Roman"/>
          <w:sz w:val="28"/>
          <w:szCs w:val="28"/>
          <w:lang w:val="en-US"/>
        </w:rPr>
        <w:t xml:space="preserve"> 4901</w:t>
      </w:r>
      <w:r>
        <w:rPr>
          <w:rFonts w:ascii="Times New Roman" w:hAnsi="Times New Roman"/>
          <w:sz w:val="28"/>
          <w:szCs w:val="28"/>
        </w:rPr>
        <w:t xml:space="preserve">/ </w:t>
      </w:r>
      <w:r w:rsidRPr="00A34DFD">
        <w:rPr>
          <w:rFonts w:ascii="Times New Roman" w:hAnsi="Times New Roman"/>
          <w:sz w:val="28"/>
          <w:szCs w:val="28"/>
        </w:rPr>
        <w:t>BGDĐT</w:t>
      </w:r>
      <w:r>
        <w:rPr>
          <w:rFonts w:ascii="Times New Roman" w:hAnsi="Times New Roman"/>
          <w:sz w:val="28"/>
          <w:szCs w:val="28"/>
          <w:lang w:val="en-US"/>
        </w:rPr>
        <w:t>-</w:t>
      </w:r>
      <w:proofErr w:type="spellStart"/>
      <w:proofErr w:type="gramStart"/>
      <w:r>
        <w:rPr>
          <w:rFonts w:ascii="Times New Roman" w:hAnsi="Times New Roman"/>
          <w:sz w:val="28"/>
          <w:szCs w:val="28"/>
          <w:lang w:val="en-US"/>
        </w:rPr>
        <w:t>TTr</w:t>
      </w:r>
      <w:proofErr w:type="spellEnd"/>
      <w:r>
        <w:rPr>
          <w:rFonts w:ascii="Times New Roman" w:hAnsi="Times New Roman"/>
          <w:sz w:val="28"/>
          <w:szCs w:val="28"/>
          <w:lang w:val="en-US"/>
        </w:rPr>
        <w:t xml:space="preserve"> </w:t>
      </w:r>
      <w:r w:rsidRPr="00A34DFD">
        <w:rPr>
          <w:rFonts w:ascii="Times New Roman" w:hAnsi="Times New Roman"/>
          <w:sz w:val="28"/>
          <w:szCs w:val="28"/>
        </w:rPr>
        <w:t xml:space="preserve"> ngày</w:t>
      </w:r>
      <w:proofErr w:type="gramEnd"/>
      <w:r w:rsidRPr="00A34DFD">
        <w:rPr>
          <w:rFonts w:ascii="Times New Roman" w:hAnsi="Times New Roman"/>
          <w:sz w:val="28"/>
          <w:szCs w:val="28"/>
        </w:rPr>
        <w:t xml:space="preserve"> 1</w:t>
      </w:r>
      <w:r>
        <w:rPr>
          <w:rFonts w:ascii="Times New Roman" w:hAnsi="Times New Roman"/>
          <w:sz w:val="28"/>
          <w:szCs w:val="28"/>
          <w:lang w:val="en-US"/>
        </w:rPr>
        <w:t>6</w:t>
      </w:r>
      <w:r w:rsidRPr="00A34DFD">
        <w:rPr>
          <w:rFonts w:ascii="Times New Roman" w:hAnsi="Times New Roman"/>
          <w:sz w:val="28"/>
          <w:szCs w:val="28"/>
        </w:rPr>
        <w:t>/1</w:t>
      </w:r>
      <w:r>
        <w:rPr>
          <w:rFonts w:ascii="Times New Roman" w:hAnsi="Times New Roman"/>
          <w:sz w:val="28"/>
          <w:szCs w:val="28"/>
          <w:lang w:val="en-US"/>
        </w:rPr>
        <w:t>1</w:t>
      </w:r>
      <w:r w:rsidRPr="00A34DFD">
        <w:rPr>
          <w:rFonts w:ascii="Times New Roman" w:hAnsi="Times New Roman"/>
          <w:sz w:val="28"/>
          <w:szCs w:val="28"/>
        </w:rPr>
        <w:t>/20</w:t>
      </w:r>
      <w:r>
        <w:rPr>
          <w:rFonts w:ascii="Times New Roman" w:hAnsi="Times New Roman"/>
          <w:sz w:val="28"/>
          <w:szCs w:val="28"/>
          <w:lang w:val="en-US"/>
        </w:rPr>
        <w:t>20</w:t>
      </w:r>
      <w:r w:rsidRPr="00A34DFD">
        <w:rPr>
          <w:rFonts w:ascii="Times New Roman" w:hAnsi="Times New Roman"/>
          <w:sz w:val="28"/>
          <w:szCs w:val="28"/>
        </w:rPr>
        <w:t xml:space="preserve"> của Bộ Giáo dục và Đào tạo </w:t>
      </w:r>
      <w:proofErr w:type="spellStart"/>
      <w:r>
        <w:rPr>
          <w:rFonts w:ascii="Times New Roman" w:hAnsi="Times New Roman"/>
          <w:sz w:val="28"/>
          <w:szCs w:val="28"/>
          <w:lang w:val="en-US"/>
        </w:rPr>
        <w:t>về</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việc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hướng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dẫn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thực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hiện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nhiệm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vụ</w:t>
      </w:r>
      <w:proofErr w:type="spellEnd"/>
      <w:r w:rsidRPr="00A34DFD">
        <w:rPr>
          <w:rFonts w:ascii="Times New Roman" w:hAnsi="Times New Roman"/>
          <w:sz w:val="28"/>
          <w:szCs w:val="28"/>
        </w:rPr>
        <w:t xml:space="preserve"> thanh tra </w:t>
      </w:r>
      <w:proofErr w:type="spellStart"/>
      <w:r>
        <w:rPr>
          <w:rFonts w:ascii="Times New Roman" w:hAnsi="Times New Roman"/>
          <w:sz w:val="28"/>
          <w:szCs w:val="28"/>
          <w:lang w:val="en-US"/>
        </w:rPr>
        <w:t>nội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năm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học</w:t>
      </w:r>
      <w:proofErr w:type="spellEnd"/>
      <w:r>
        <w:rPr>
          <w:rFonts w:ascii="Times New Roman" w:hAnsi="Times New Roman"/>
          <w:sz w:val="28"/>
          <w:szCs w:val="28"/>
          <w:lang w:val="en-US"/>
        </w:rPr>
        <w:t xml:space="preserve"> 2020-2021 </w:t>
      </w:r>
      <w:proofErr w:type="spellStart"/>
      <w:r>
        <w:rPr>
          <w:rFonts w:ascii="Times New Roman" w:hAnsi="Times New Roman"/>
          <w:sz w:val="28"/>
          <w:szCs w:val="28"/>
          <w:lang w:val="en-US"/>
        </w:rPr>
        <w:t>đối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với</w:t>
      </w:r>
      <w:proofErr w:type="spellEnd"/>
      <w:r w:rsidRPr="00A34DFD">
        <w:rPr>
          <w:rFonts w:ascii="Times New Roman" w:hAnsi="Times New Roman"/>
          <w:sz w:val="28"/>
          <w:szCs w:val="28"/>
        </w:rPr>
        <w:t xml:space="preserve"> cơ sở giáo dục đại học, </w:t>
      </w:r>
      <w:proofErr w:type="spellStart"/>
      <w:r>
        <w:rPr>
          <w:rFonts w:ascii="Times New Roman" w:hAnsi="Times New Roman"/>
          <w:sz w:val="28"/>
          <w:szCs w:val="28"/>
          <w:lang w:val="en-US"/>
        </w:rPr>
        <w:t>trường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sư</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phạm</w:t>
      </w:r>
      <w:proofErr w:type="spellEnd"/>
      <w:r>
        <w:rPr>
          <w:rFonts w:ascii="Times New Roman" w:hAnsi="Times New Roman"/>
          <w:sz w:val="28"/>
          <w:szCs w:val="28"/>
          <w:lang w:val="en-US"/>
        </w:rPr>
        <w:t>;</w:t>
      </w:r>
    </w:p>
    <w:p w:rsidR="00975348" w:rsidRPr="00975348" w:rsidRDefault="00975348" w:rsidP="00BC6093">
      <w:pPr>
        <w:spacing w:after="0" w:line="336" w:lineRule="auto"/>
        <w:ind w:firstLine="561"/>
        <w:jc w:val="both"/>
        <w:rPr>
          <w:rFonts w:ascii="Times New Roman" w:hAnsi="Times New Roman"/>
          <w:sz w:val="28"/>
          <w:szCs w:val="28"/>
          <w:lang w:val="pt-BR"/>
        </w:rPr>
      </w:pPr>
      <w:r w:rsidRPr="00A34DFD">
        <w:rPr>
          <w:rFonts w:ascii="Times New Roman" w:hAnsi="Times New Roman"/>
          <w:sz w:val="28"/>
          <w:szCs w:val="28"/>
          <w:lang w:val="pt-BR"/>
        </w:rPr>
        <w:t> Căn cứ kế hoạch nhiệm vụ</w:t>
      </w:r>
      <w:r>
        <w:rPr>
          <w:rFonts w:ascii="Times New Roman" w:hAnsi="Times New Roman"/>
          <w:sz w:val="28"/>
          <w:szCs w:val="28"/>
          <w:lang w:val="pt-BR"/>
        </w:rPr>
        <w:t xml:space="preserve"> </w:t>
      </w:r>
      <w:r w:rsidRPr="00A34DFD">
        <w:rPr>
          <w:rFonts w:ascii="Times New Roman" w:hAnsi="Times New Roman"/>
          <w:sz w:val="28"/>
          <w:szCs w:val="28"/>
          <w:lang w:val="pt-BR"/>
        </w:rPr>
        <w:t>năm họ</w:t>
      </w:r>
      <w:r>
        <w:rPr>
          <w:rFonts w:ascii="Times New Roman" w:hAnsi="Times New Roman"/>
          <w:sz w:val="28"/>
          <w:szCs w:val="28"/>
          <w:lang w:val="pt-BR"/>
        </w:rPr>
        <w:t>c 2020-2021</w:t>
      </w:r>
      <w:r w:rsidRPr="00A34DFD">
        <w:rPr>
          <w:rFonts w:ascii="Times New Roman" w:hAnsi="Times New Roman"/>
          <w:sz w:val="28"/>
          <w:szCs w:val="28"/>
          <w:lang w:val="pt-BR"/>
        </w:rPr>
        <w:t xml:space="preserve"> trường </w:t>
      </w:r>
      <w:r w:rsidRPr="00A34DFD">
        <w:rPr>
          <w:rFonts w:ascii="Times New Roman" w:hAnsi="Times New Roman"/>
          <w:sz w:val="28"/>
          <w:szCs w:val="28"/>
          <w:shd w:val="clear" w:color="auto" w:fill="FFFFFF"/>
        </w:rPr>
        <w:t>Đại học Sư phạm TDTT Hà Nội</w:t>
      </w:r>
      <w:r w:rsidRPr="00A34DFD">
        <w:rPr>
          <w:rFonts w:ascii="Times New Roman" w:hAnsi="Times New Roman"/>
          <w:sz w:val="28"/>
          <w:szCs w:val="28"/>
          <w:lang w:val="pt-BR"/>
        </w:rPr>
        <w:t xml:space="preserve">, Phòng </w:t>
      </w:r>
      <w:r>
        <w:rPr>
          <w:rFonts w:ascii="Times New Roman" w:hAnsi="Times New Roman"/>
          <w:sz w:val="28"/>
          <w:szCs w:val="28"/>
          <w:lang w:val="pt-BR"/>
        </w:rPr>
        <w:t>Đảm bảo chất lượng và Thanh tra</w:t>
      </w:r>
      <w:r w:rsidRPr="00A34DFD">
        <w:rPr>
          <w:rFonts w:ascii="Times New Roman" w:hAnsi="Times New Roman"/>
          <w:sz w:val="28"/>
          <w:szCs w:val="28"/>
          <w:lang w:val="pt-BR"/>
        </w:rPr>
        <w:t xml:space="preserve"> xây dựng kế hoạch Thanh tra</w:t>
      </w:r>
      <w:r>
        <w:rPr>
          <w:rFonts w:ascii="Times New Roman" w:hAnsi="Times New Roman"/>
          <w:sz w:val="28"/>
          <w:szCs w:val="28"/>
          <w:lang w:val="pt-BR"/>
        </w:rPr>
        <w:t xml:space="preserve"> </w:t>
      </w:r>
      <w:r w:rsidRPr="00A34DFD">
        <w:rPr>
          <w:rFonts w:ascii="Times New Roman" w:hAnsi="Times New Roman"/>
          <w:sz w:val="28"/>
          <w:szCs w:val="28"/>
          <w:lang w:val="pt-BR"/>
        </w:rPr>
        <w:t>năm họ</w:t>
      </w:r>
      <w:r>
        <w:rPr>
          <w:rFonts w:ascii="Times New Roman" w:hAnsi="Times New Roman"/>
          <w:sz w:val="28"/>
          <w:szCs w:val="28"/>
          <w:lang w:val="pt-BR"/>
        </w:rPr>
        <w:t>c 2020</w:t>
      </w:r>
      <w:r w:rsidRPr="00A34DFD">
        <w:rPr>
          <w:rFonts w:ascii="Times New Roman" w:hAnsi="Times New Roman"/>
          <w:sz w:val="28"/>
          <w:szCs w:val="28"/>
          <w:lang w:val="pt-BR"/>
        </w:rPr>
        <w:t>-</w:t>
      </w:r>
      <w:r>
        <w:rPr>
          <w:rFonts w:ascii="Times New Roman" w:hAnsi="Times New Roman"/>
          <w:sz w:val="28"/>
          <w:szCs w:val="28"/>
          <w:lang w:val="pt-BR"/>
        </w:rPr>
        <w:t>2021</w:t>
      </w:r>
      <w:r w:rsidRPr="00A34DFD">
        <w:rPr>
          <w:rFonts w:ascii="Times New Roman" w:hAnsi="Times New Roman"/>
          <w:sz w:val="28"/>
          <w:szCs w:val="28"/>
          <w:lang w:val="pt-BR"/>
        </w:rPr>
        <w:t xml:space="preserve"> </w:t>
      </w:r>
      <w:r w:rsidRPr="007E7A79">
        <w:rPr>
          <w:rFonts w:ascii="Times New Roman" w:hAnsi="Times New Roman"/>
          <w:sz w:val="28"/>
          <w:szCs w:val="28"/>
          <w:lang w:val="pt-BR"/>
        </w:rPr>
        <w:t>trình Hiệu trưởng phê duyệt và thực hiện</w:t>
      </w:r>
      <w:r>
        <w:rPr>
          <w:rFonts w:ascii="Times New Roman" w:hAnsi="Times New Roman"/>
          <w:sz w:val="28"/>
          <w:szCs w:val="28"/>
          <w:lang w:val="pt-BR"/>
        </w:rPr>
        <w:t>.</w:t>
      </w:r>
    </w:p>
    <w:p w:rsidR="00EE4DF7" w:rsidRPr="00B6338E" w:rsidRDefault="00B6338E" w:rsidP="00BC6093">
      <w:pPr>
        <w:tabs>
          <w:tab w:val="left" w:pos="567"/>
        </w:tabs>
        <w:spacing w:after="0" w:line="336" w:lineRule="auto"/>
        <w:rPr>
          <w:rFonts w:ascii="Times New Roman" w:hAnsi="Times New Roman"/>
          <w:b/>
          <w:sz w:val="28"/>
          <w:szCs w:val="28"/>
          <w:shd w:val="clear" w:color="auto" w:fill="FFFFFF"/>
          <w:lang w:val="en-US"/>
        </w:rPr>
      </w:pPr>
      <w:r>
        <w:rPr>
          <w:rFonts w:ascii="Times New Roman" w:hAnsi="Times New Roman"/>
          <w:b/>
          <w:sz w:val="28"/>
          <w:szCs w:val="28"/>
          <w:shd w:val="clear" w:color="auto" w:fill="FFFFFF"/>
          <w:lang w:val="en-US"/>
        </w:rPr>
        <w:t xml:space="preserve">1.1. </w:t>
      </w:r>
      <w:proofErr w:type="spellStart"/>
      <w:r w:rsidR="00EE4DF7" w:rsidRPr="00B6338E">
        <w:rPr>
          <w:rFonts w:ascii="Times New Roman" w:hAnsi="Times New Roman"/>
          <w:b/>
          <w:sz w:val="28"/>
          <w:szCs w:val="28"/>
          <w:shd w:val="clear" w:color="auto" w:fill="FFFFFF"/>
          <w:lang w:val="en-US"/>
        </w:rPr>
        <w:t>Mục</w:t>
      </w:r>
      <w:proofErr w:type="spellEnd"/>
      <w:r w:rsidR="00EE4DF7" w:rsidRPr="00B6338E">
        <w:rPr>
          <w:rFonts w:ascii="Times New Roman" w:hAnsi="Times New Roman"/>
          <w:b/>
          <w:sz w:val="28"/>
          <w:szCs w:val="28"/>
          <w:shd w:val="clear" w:color="auto" w:fill="FFFFFF"/>
          <w:lang w:val="en-US"/>
        </w:rPr>
        <w:t xml:space="preserve"> </w:t>
      </w:r>
      <w:proofErr w:type="spellStart"/>
      <w:r w:rsidR="00EE4DF7" w:rsidRPr="00B6338E">
        <w:rPr>
          <w:rFonts w:ascii="Times New Roman" w:hAnsi="Times New Roman"/>
          <w:b/>
          <w:sz w:val="28"/>
          <w:szCs w:val="28"/>
          <w:shd w:val="clear" w:color="auto" w:fill="FFFFFF"/>
          <w:lang w:val="en-US"/>
        </w:rPr>
        <w:t>đích</w:t>
      </w:r>
      <w:proofErr w:type="spellEnd"/>
      <w:r w:rsidR="00EE4DF7" w:rsidRPr="00B6338E">
        <w:rPr>
          <w:rFonts w:ascii="Times New Roman" w:hAnsi="Times New Roman"/>
          <w:b/>
          <w:sz w:val="28"/>
          <w:szCs w:val="28"/>
          <w:shd w:val="clear" w:color="auto" w:fill="FFFFFF"/>
          <w:lang w:val="en-US"/>
        </w:rPr>
        <w:t xml:space="preserve">, </w:t>
      </w:r>
      <w:proofErr w:type="spellStart"/>
      <w:r w:rsidR="00EE4DF7" w:rsidRPr="00B6338E">
        <w:rPr>
          <w:rFonts w:ascii="Times New Roman" w:hAnsi="Times New Roman"/>
          <w:b/>
          <w:sz w:val="28"/>
          <w:szCs w:val="28"/>
          <w:shd w:val="clear" w:color="auto" w:fill="FFFFFF"/>
          <w:lang w:val="en-US"/>
        </w:rPr>
        <w:t>yêu</w:t>
      </w:r>
      <w:proofErr w:type="spellEnd"/>
      <w:r w:rsidR="00EE4DF7" w:rsidRPr="00B6338E">
        <w:rPr>
          <w:rFonts w:ascii="Times New Roman" w:hAnsi="Times New Roman"/>
          <w:b/>
          <w:sz w:val="28"/>
          <w:szCs w:val="28"/>
          <w:shd w:val="clear" w:color="auto" w:fill="FFFFFF"/>
          <w:lang w:val="en-US"/>
        </w:rPr>
        <w:t xml:space="preserve"> </w:t>
      </w:r>
      <w:proofErr w:type="spellStart"/>
      <w:r w:rsidR="00EE4DF7" w:rsidRPr="00B6338E">
        <w:rPr>
          <w:rFonts w:ascii="Times New Roman" w:hAnsi="Times New Roman"/>
          <w:b/>
          <w:sz w:val="28"/>
          <w:szCs w:val="28"/>
          <w:shd w:val="clear" w:color="auto" w:fill="FFFFFF"/>
          <w:lang w:val="en-US"/>
        </w:rPr>
        <w:t>cầu</w:t>
      </w:r>
      <w:proofErr w:type="spellEnd"/>
    </w:p>
    <w:p w:rsidR="00EE4DF7" w:rsidRPr="00B6338E" w:rsidRDefault="00B6338E" w:rsidP="00BC6093">
      <w:pPr>
        <w:spacing w:after="0" w:line="336" w:lineRule="auto"/>
        <w:rPr>
          <w:rFonts w:ascii="Times New Roman" w:hAnsi="Times New Roman"/>
          <w:b/>
          <w:i/>
          <w:sz w:val="28"/>
          <w:szCs w:val="28"/>
          <w:shd w:val="clear" w:color="auto" w:fill="FFFFFF"/>
          <w:lang w:val="en-US"/>
        </w:rPr>
      </w:pPr>
      <w:r w:rsidRPr="00B6338E">
        <w:rPr>
          <w:rFonts w:ascii="Times New Roman" w:hAnsi="Times New Roman"/>
          <w:b/>
          <w:i/>
          <w:sz w:val="28"/>
          <w:szCs w:val="28"/>
          <w:shd w:val="clear" w:color="auto" w:fill="FFFFFF"/>
          <w:lang w:val="en-US"/>
        </w:rPr>
        <w:t xml:space="preserve">1.1.1. </w:t>
      </w:r>
      <w:proofErr w:type="spellStart"/>
      <w:r w:rsidR="00EE4DF7" w:rsidRPr="00B6338E">
        <w:rPr>
          <w:rFonts w:ascii="Times New Roman" w:hAnsi="Times New Roman"/>
          <w:b/>
          <w:i/>
          <w:sz w:val="28"/>
          <w:szCs w:val="28"/>
          <w:shd w:val="clear" w:color="auto" w:fill="FFFFFF"/>
          <w:lang w:val="en-US"/>
        </w:rPr>
        <w:t>Mục</w:t>
      </w:r>
      <w:proofErr w:type="spellEnd"/>
      <w:r w:rsidR="00EE4DF7" w:rsidRPr="00B6338E">
        <w:rPr>
          <w:rFonts w:ascii="Times New Roman" w:hAnsi="Times New Roman"/>
          <w:b/>
          <w:i/>
          <w:sz w:val="28"/>
          <w:szCs w:val="28"/>
          <w:shd w:val="clear" w:color="auto" w:fill="FFFFFF"/>
          <w:lang w:val="en-US"/>
        </w:rPr>
        <w:t xml:space="preserve"> </w:t>
      </w:r>
      <w:proofErr w:type="spellStart"/>
      <w:r w:rsidR="00EE4DF7" w:rsidRPr="00B6338E">
        <w:rPr>
          <w:rFonts w:ascii="Times New Roman" w:hAnsi="Times New Roman"/>
          <w:b/>
          <w:i/>
          <w:sz w:val="28"/>
          <w:szCs w:val="28"/>
          <w:shd w:val="clear" w:color="auto" w:fill="FFFFFF"/>
          <w:lang w:val="en-US"/>
        </w:rPr>
        <w:t>đích</w:t>
      </w:r>
      <w:proofErr w:type="spellEnd"/>
    </w:p>
    <w:p w:rsidR="00EE4DF7" w:rsidRPr="00B6338E" w:rsidRDefault="00EE4DF7" w:rsidP="00BC6093">
      <w:pPr>
        <w:spacing w:after="0" w:line="336" w:lineRule="auto"/>
        <w:ind w:firstLine="426"/>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Trên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cơ</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sở</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tiến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hành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thanh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các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nội</w:t>
      </w:r>
      <w:proofErr w:type="spellEnd"/>
      <w:r>
        <w:rPr>
          <w:rFonts w:ascii="Times New Roman" w:hAnsi="Times New Roman"/>
          <w:sz w:val="28"/>
          <w:szCs w:val="28"/>
          <w:lang w:val="en-US"/>
        </w:rPr>
        <w:t xml:space="preserve"> dung </w:t>
      </w:r>
      <w:proofErr w:type="spellStart"/>
      <w:r>
        <w:rPr>
          <w:rFonts w:ascii="Times New Roman" w:hAnsi="Times New Roman"/>
          <w:sz w:val="28"/>
          <w:szCs w:val="28"/>
          <w:lang w:val="en-US"/>
        </w:rPr>
        <w:t>trọng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tâm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các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hoạt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động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của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nhà</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trường</w:t>
      </w:r>
      <w:proofErr w:type="spellEnd"/>
      <w:r>
        <w:rPr>
          <w:rFonts w:ascii="Times New Roman" w:hAnsi="Times New Roman"/>
          <w:sz w:val="28"/>
          <w:szCs w:val="28"/>
          <w:lang w:val="en-US"/>
        </w:rPr>
        <w:t xml:space="preserve">. </w:t>
      </w:r>
      <w:r w:rsidRPr="00A34DFD">
        <w:rPr>
          <w:rFonts w:ascii="Times New Roman" w:hAnsi="Times New Roman"/>
          <w:sz w:val="28"/>
          <w:szCs w:val="28"/>
          <w:lang w:val="en-US"/>
        </w:rPr>
        <w:t>N</w:t>
      </w:r>
      <w:r w:rsidRPr="00A34DFD">
        <w:rPr>
          <w:rFonts w:ascii="Times New Roman" w:hAnsi="Times New Roman"/>
          <w:sz w:val="28"/>
          <w:szCs w:val="28"/>
        </w:rPr>
        <w:t xml:space="preserve">hằm phát hiện sơ hở trong cơ chế quản lý, chính sách, pháp luật để kiến nghị với cơ quan nhà nước có thẩm quyền biện pháp khắc phục; phòng ngừa, phát hiện và xử lý hành vi vi phạm pháp luật; giúp </w:t>
      </w:r>
      <w:proofErr w:type="spellStart"/>
      <w:r w:rsidRPr="00A34DFD">
        <w:rPr>
          <w:rFonts w:ascii="Times New Roman" w:hAnsi="Times New Roman"/>
          <w:sz w:val="28"/>
          <w:szCs w:val="28"/>
          <w:lang w:val="en-US"/>
        </w:rPr>
        <w:t>nhà</w:t>
      </w:r>
      <w:proofErr w:type="spellEnd"/>
      <w:r w:rsidRPr="00A34DFD">
        <w:rPr>
          <w:rFonts w:ascii="Times New Roman" w:hAnsi="Times New Roman"/>
          <w:sz w:val="28"/>
          <w:szCs w:val="28"/>
          <w:lang w:val="en-US"/>
        </w:rPr>
        <w:t xml:space="preserve"> </w:t>
      </w:r>
      <w:proofErr w:type="spellStart"/>
      <w:r w:rsidRPr="00A34DFD">
        <w:rPr>
          <w:rFonts w:ascii="Times New Roman" w:hAnsi="Times New Roman"/>
          <w:sz w:val="28"/>
          <w:szCs w:val="28"/>
          <w:lang w:val="en-US"/>
        </w:rPr>
        <w:t>trường</w:t>
      </w:r>
      <w:proofErr w:type="spellEnd"/>
      <w:r w:rsidRPr="00A34DFD">
        <w:rPr>
          <w:rFonts w:ascii="Times New Roman" w:hAnsi="Times New Roman"/>
          <w:sz w:val="28"/>
          <w:szCs w:val="28"/>
        </w:rPr>
        <w:t xml:space="preserve">, tổ chức, cá nhân thực hiện đúng quy định của pháp luật; phát huy nhân tố tích cực; góp phần nâng cao hiệu lực, hiệu quả hoạt động quản lý; bảo vệ lợi ích của </w:t>
      </w:r>
      <w:proofErr w:type="spellStart"/>
      <w:r w:rsidRPr="00A34DFD">
        <w:rPr>
          <w:rFonts w:ascii="Times New Roman" w:hAnsi="Times New Roman"/>
          <w:sz w:val="28"/>
          <w:szCs w:val="28"/>
          <w:lang w:val="en-US"/>
        </w:rPr>
        <w:t>tập</w:t>
      </w:r>
      <w:proofErr w:type="spellEnd"/>
      <w:r w:rsidRPr="00A34DFD">
        <w:rPr>
          <w:rFonts w:ascii="Times New Roman" w:hAnsi="Times New Roman"/>
          <w:sz w:val="28"/>
          <w:szCs w:val="28"/>
          <w:lang w:val="en-US"/>
        </w:rPr>
        <w:t xml:space="preserve"> </w:t>
      </w:r>
      <w:proofErr w:type="spellStart"/>
      <w:r w:rsidRPr="00A34DFD">
        <w:rPr>
          <w:rFonts w:ascii="Times New Roman" w:hAnsi="Times New Roman"/>
          <w:sz w:val="28"/>
          <w:szCs w:val="28"/>
          <w:lang w:val="en-US"/>
        </w:rPr>
        <w:t>thể</w:t>
      </w:r>
      <w:proofErr w:type="spellEnd"/>
      <w:r w:rsidRPr="00A34DFD">
        <w:rPr>
          <w:rFonts w:ascii="Times New Roman" w:hAnsi="Times New Roman"/>
          <w:sz w:val="28"/>
          <w:szCs w:val="28"/>
        </w:rPr>
        <w:t>, tổ chức, cá nhân</w:t>
      </w:r>
      <w:r w:rsidRPr="00A34DFD">
        <w:rPr>
          <w:rFonts w:ascii="Times New Roman" w:hAnsi="Times New Roman"/>
          <w:sz w:val="28"/>
          <w:szCs w:val="28"/>
          <w:lang w:val="en-US"/>
        </w:rPr>
        <w:t xml:space="preserve"> </w:t>
      </w:r>
      <w:proofErr w:type="spellStart"/>
      <w:r w:rsidRPr="00B6338E">
        <w:rPr>
          <w:rFonts w:ascii="Times New Roman" w:hAnsi="Times New Roman"/>
          <w:sz w:val="28"/>
          <w:szCs w:val="28"/>
          <w:lang w:val="en-US"/>
        </w:rPr>
        <w:t>trong</w:t>
      </w:r>
      <w:proofErr w:type="spellEnd"/>
      <w:r w:rsidRPr="00B6338E">
        <w:rPr>
          <w:rFonts w:ascii="Times New Roman" w:hAnsi="Times New Roman"/>
          <w:sz w:val="28"/>
          <w:szCs w:val="28"/>
          <w:lang w:val="en-US"/>
        </w:rPr>
        <w:t xml:space="preserve"> </w:t>
      </w:r>
      <w:proofErr w:type="spellStart"/>
      <w:r w:rsidRPr="00B6338E">
        <w:rPr>
          <w:rFonts w:ascii="Times New Roman" w:hAnsi="Times New Roman"/>
          <w:sz w:val="28"/>
          <w:szCs w:val="28"/>
          <w:lang w:val="en-US"/>
        </w:rPr>
        <w:t>nhà</w:t>
      </w:r>
      <w:proofErr w:type="spellEnd"/>
      <w:r w:rsidRPr="00B6338E">
        <w:rPr>
          <w:rFonts w:ascii="Times New Roman" w:hAnsi="Times New Roman"/>
          <w:sz w:val="28"/>
          <w:szCs w:val="28"/>
          <w:lang w:val="en-US"/>
        </w:rPr>
        <w:t xml:space="preserve"> </w:t>
      </w:r>
      <w:proofErr w:type="spellStart"/>
      <w:r w:rsidRPr="00B6338E">
        <w:rPr>
          <w:rFonts w:ascii="Times New Roman" w:hAnsi="Times New Roman"/>
          <w:sz w:val="28"/>
          <w:szCs w:val="28"/>
          <w:lang w:val="en-US"/>
        </w:rPr>
        <w:t>trường</w:t>
      </w:r>
      <w:proofErr w:type="spellEnd"/>
      <w:r w:rsidRPr="00B6338E">
        <w:rPr>
          <w:rFonts w:ascii="Times New Roman" w:hAnsi="Times New Roman"/>
          <w:sz w:val="28"/>
          <w:szCs w:val="28"/>
        </w:rPr>
        <w:t>.</w:t>
      </w:r>
    </w:p>
    <w:p w:rsidR="00EE4DF7" w:rsidRPr="00B6338E" w:rsidRDefault="00B6338E" w:rsidP="00BC6093">
      <w:pPr>
        <w:spacing w:after="0" w:line="336" w:lineRule="auto"/>
        <w:rPr>
          <w:rFonts w:ascii="Times New Roman" w:hAnsi="Times New Roman"/>
          <w:b/>
          <w:i/>
          <w:sz w:val="28"/>
          <w:szCs w:val="28"/>
          <w:shd w:val="clear" w:color="auto" w:fill="FFFFFF"/>
          <w:lang w:val="en-US"/>
        </w:rPr>
      </w:pPr>
      <w:r w:rsidRPr="00B6338E">
        <w:rPr>
          <w:rFonts w:ascii="Times New Roman" w:hAnsi="Times New Roman"/>
          <w:b/>
          <w:i/>
          <w:sz w:val="28"/>
          <w:szCs w:val="28"/>
          <w:shd w:val="clear" w:color="auto" w:fill="FFFFFF"/>
          <w:lang w:val="en-US"/>
        </w:rPr>
        <w:t xml:space="preserve">1.1.2. </w:t>
      </w:r>
      <w:proofErr w:type="spellStart"/>
      <w:r w:rsidR="00EE4DF7" w:rsidRPr="00B6338E">
        <w:rPr>
          <w:rFonts w:ascii="Times New Roman" w:hAnsi="Times New Roman"/>
          <w:b/>
          <w:i/>
          <w:sz w:val="28"/>
          <w:szCs w:val="28"/>
          <w:shd w:val="clear" w:color="auto" w:fill="FFFFFF"/>
          <w:lang w:val="en-US"/>
        </w:rPr>
        <w:t>Yêu</w:t>
      </w:r>
      <w:proofErr w:type="spellEnd"/>
      <w:r w:rsidR="00EE4DF7" w:rsidRPr="00B6338E">
        <w:rPr>
          <w:rFonts w:ascii="Times New Roman" w:hAnsi="Times New Roman"/>
          <w:b/>
          <w:i/>
          <w:sz w:val="28"/>
          <w:szCs w:val="28"/>
          <w:shd w:val="clear" w:color="auto" w:fill="FFFFFF"/>
          <w:lang w:val="en-US"/>
        </w:rPr>
        <w:t xml:space="preserve"> </w:t>
      </w:r>
      <w:proofErr w:type="spellStart"/>
      <w:r w:rsidR="00EE4DF7" w:rsidRPr="00B6338E">
        <w:rPr>
          <w:rFonts w:ascii="Times New Roman" w:hAnsi="Times New Roman"/>
          <w:b/>
          <w:i/>
          <w:sz w:val="28"/>
          <w:szCs w:val="28"/>
          <w:shd w:val="clear" w:color="auto" w:fill="FFFFFF"/>
          <w:lang w:val="en-US"/>
        </w:rPr>
        <w:t>cầu</w:t>
      </w:r>
      <w:proofErr w:type="spellEnd"/>
    </w:p>
    <w:p w:rsidR="00EE4DF7" w:rsidRPr="007E0B0D" w:rsidRDefault="00EE4DF7" w:rsidP="00BC6093">
      <w:pPr>
        <w:shd w:val="clear" w:color="auto" w:fill="FFFFFF"/>
        <w:spacing w:after="0" w:line="336" w:lineRule="auto"/>
        <w:ind w:firstLine="709"/>
        <w:jc w:val="both"/>
        <w:rPr>
          <w:rFonts w:ascii="Times New Roman" w:eastAsia="Times New Roman" w:hAnsi="Times New Roman"/>
          <w:sz w:val="28"/>
          <w:szCs w:val="28"/>
          <w:lang w:val="en-US" w:eastAsia="vi-VN"/>
        </w:rPr>
      </w:pPr>
      <w:proofErr w:type="spellStart"/>
      <w:r>
        <w:rPr>
          <w:rFonts w:ascii="Times New Roman" w:eastAsia="Times New Roman" w:hAnsi="Times New Roman"/>
          <w:sz w:val="28"/>
          <w:szCs w:val="28"/>
          <w:lang w:val="en-US" w:eastAsia="vi-VN"/>
        </w:rPr>
        <w:t>Thanh</w:t>
      </w:r>
      <w:proofErr w:type="spellEnd"/>
      <w:r>
        <w:rPr>
          <w:rFonts w:ascii="Times New Roman" w:eastAsia="Times New Roman" w:hAnsi="Times New Roman"/>
          <w:sz w:val="28"/>
          <w:szCs w:val="28"/>
          <w:lang w:val="en-US" w:eastAsia="vi-VN"/>
        </w:rPr>
        <w:t xml:space="preserve"> </w:t>
      </w:r>
      <w:proofErr w:type="spellStart"/>
      <w:r>
        <w:rPr>
          <w:rFonts w:ascii="Times New Roman" w:eastAsia="Times New Roman" w:hAnsi="Times New Roman"/>
          <w:sz w:val="28"/>
          <w:szCs w:val="28"/>
          <w:lang w:val="en-US" w:eastAsia="vi-VN"/>
        </w:rPr>
        <w:t>tra</w:t>
      </w:r>
      <w:proofErr w:type="spellEnd"/>
      <w:r>
        <w:rPr>
          <w:rFonts w:ascii="Times New Roman" w:eastAsia="Times New Roman" w:hAnsi="Times New Roman"/>
          <w:sz w:val="28"/>
          <w:szCs w:val="28"/>
          <w:lang w:val="en-US" w:eastAsia="vi-VN"/>
        </w:rPr>
        <w:t xml:space="preserve"> </w:t>
      </w:r>
      <w:proofErr w:type="spellStart"/>
      <w:r>
        <w:rPr>
          <w:rFonts w:ascii="Times New Roman" w:eastAsia="Times New Roman" w:hAnsi="Times New Roman"/>
          <w:sz w:val="28"/>
          <w:szCs w:val="28"/>
          <w:lang w:val="en-US" w:eastAsia="vi-VN"/>
        </w:rPr>
        <w:t>làm</w:t>
      </w:r>
      <w:proofErr w:type="spellEnd"/>
      <w:r>
        <w:rPr>
          <w:rFonts w:ascii="Times New Roman" w:eastAsia="Times New Roman" w:hAnsi="Times New Roman"/>
          <w:sz w:val="28"/>
          <w:szCs w:val="28"/>
          <w:lang w:val="en-US" w:eastAsia="vi-VN"/>
        </w:rPr>
        <w:t xml:space="preserve"> </w:t>
      </w:r>
      <w:proofErr w:type="spellStart"/>
      <w:r>
        <w:rPr>
          <w:rFonts w:ascii="Times New Roman" w:eastAsia="Times New Roman" w:hAnsi="Times New Roman"/>
          <w:sz w:val="28"/>
          <w:szCs w:val="28"/>
          <w:lang w:val="en-US" w:eastAsia="vi-VN"/>
        </w:rPr>
        <w:t>rõ</w:t>
      </w:r>
      <w:proofErr w:type="spellEnd"/>
      <w:r>
        <w:rPr>
          <w:rFonts w:ascii="Times New Roman" w:eastAsia="Times New Roman" w:hAnsi="Times New Roman"/>
          <w:sz w:val="28"/>
          <w:szCs w:val="28"/>
          <w:lang w:val="en-US" w:eastAsia="vi-VN"/>
        </w:rPr>
        <w:t xml:space="preserve"> </w:t>
      </w:r>
      <w:proofErr w:type="spellStart"/>
      <w:r>
        <w:rPr>
          <w:rFonts w:ascii="Times New Roman" w:eastAsia="Times New Roman" w:hAnsi="Times New Roman"/>
          <w:sz w:val="28"/>
          <w:szCs w:val="28"/>
          <w:lang w:val="en-US" w:eastAsia="vi-VN"/>
        </w:rPr>
        <w:t>những</w:t>
      </w:r>
      <w:proofErr w:type="spellEnd"/>
      <w:r>
        <w:rPr>
          <w:rFonts w:ascii="Times New Roman" w:eastAsia="Times New Roman" w:hAnsi="Times New Roman"/>
          <w:sz w:val="28"/>
          <w:szCs w:val="28"/>
          <w:lang w:val="en-US" w:eastAsia="vi-VN"/>
        </w:rPr>
        <w:t xml:space="preserve"> </w:t>
      </w:r>
      <w:proofErr w:type="spellStart"/>
      <w:r>
        <w:rPr>
          <w:rFonts w:ascii="Times New Roman" w:eastAsia="Times New Roman" w:hAnsi="Times New Roman"/>
          <w:sz w:val="28"/>
          <w:szCs w:val="28"/>
          <w:lang w:val="en-US" w:eastAsia="vi-VN"/>
        </w:rPr>
        <w:t>mặt</w:t>
      </w:r>
      <w:proofErr w:type="spellEnd"/>
      <w:r>
        <w:rPr>
          <w:rFonts w:ascii="Times New Roman" w:eastAsia="Times New Roman" w:hAnsi="Times New Roman"/>
          <w:sz w:val="28"/>
          <w:szCs w:val="28"/>
          <w:lang w:val="en-US" w:eastAsia="vi-VN"/>
        </w:rPr>
        <w:t xml:space="preserve"> </w:t>
      </w:r>
      <w:proofErr w:type="spellStart"/>
      <w:r>
        <w:rPr>
          <w:rFonts w:ascii="Times New Roman" w:eastAsia="Times New Roman" w:hAnsi="Times New Roman"/>
          <w:sz w:val="28"/>
          <w:szCs w:val="28"/>
          <w:lang w:val="en-US" w:eastAsia="vi-VN"/>
        </w:rPr>
        <w:t>làm</w:t>
      </w:r>
      <w:proofErr w:type="spellEnd"/>
      <w:r>
        <w:rPr>
          <w:rFonts w:ascii="Times New Roman" w:eastAsia="Times New Roman" w:hAnsi="Times New Roman"/>
          <w:sz w:val="28"/>
          <w:szCs w:val="28"/>
          <w:lang w:val="en-US" w:eastAsia="vi-VN"/>
        </w:rPr>
        <w:t xml:space="preserve"> </w:t>
      </w:r>
      <w:proofErr w:type="spellStart"/>
      <w:r>
        <w:rPr>
          <w:rFonts w:ascii="Times New Roman" w:eastAsia="Times New Roman" w:hAnsi="Times New Roman"/>
          <w:sz w:val="28"/>
          <w:szCs w:val="28"/>
          <w:lang w:val="en-US" w:eastAsia="vi-VN"/>
        </w:rPr>
        <w:t>được</w:t>
      </w:r>
      <w:proofErr w:type="spellEnd"/>
      <w:r>
        <w:rPr>
          <w:rFonts w:ascii="Times New Roman" w:eastAsia="Times New Roman" w:hAnsi="Times New Roman"/>
          <w:sz w:val="28"/>
          <w:szCs w:val="28"/>
          <w:lang w:val="en-US" w:eastAsia="vi-VN"/>
        </w:rPr>
        <w:t xml:space="preserve">, </w:t>
      </w:r>
      <w:proofErr w:type="spellStart"/>
      <w:r>
        <w:rPr>
          <w:rFonts w:ascii="Times New Roman" w:eastAsia="Times New Roman" w:hAnsi="Times New Roman"/>
          <w:sz w:val="28"/>
          <w:szCs w:val="28"/>
          <w:lang w:val="en-US" w:eastAsia="vi-VN"/>
        </w:rPr>
        <w:t>những</w:t>
      </w:r>
      <w:proofErr w:type="spellEnd"/>
      <w:r>
        <w:rPr>
          <w:rFonts w:ascii="Times New Roman" w:eastAsia="Times New Roman" w:hAnsi="Times New Roman"/>
          <w:sz w:val="28"/>
          <w:szCs w:val="28"/>
          <w:lang w:val="en-US" w:eastAsia="vi-VN"/>
        </w:rPr>
        <w:t xml:space="preserve"> </w:t>
      </w:r>
      <w:proofErr w:type="spellStart"/>
      <w:r>
        <w:rPr>
          <w:rFonts w:ascii="Times New Roman" w:eastAsia="Times New Roman" w:hAnsi="Times New Roman"/>
          <w:sz w:val="28"/>
          <w:szCs w:val="28"/>
          <w:lang w:val="en-US" w:eastAsia="vi-VN"/>
        </w:rPr>
        <w:t>mặt</w:t>
      </w:r>
      <w:proofErr w:type="spellEnd"/>
      <w:r>
        <w:rPr>
          <w:rFonts w:ascii="Times New Roman" w:eastAsia="Times New Roman" w:hAnsi="Times New Roman"/>
          <w:sz w:val="28"/>
          <w:szCs w:val="28"/>
          <w:lang w:val="en-US" w:eastAsia="vi-VN"/>
        </w:rPr>
        <w:t xml:space="preserve"> </w:t>
      </w:r>
      <w:proofErr w:type="spellStart"/>
      <w:r>
        <w:rPr>
          <w:rFonts w:ascii="Times New Roman" w:eastAsia="Times New Roman" w:hAnsi="Times New Roman"/>
          <w:sz w:val="28"/>
          <w:szCs w:val="28"/>
          <w:lang w:val="en-US" w:eastAsia="vi-VN"/>
        </w:rPr>
        <w:t>còn</w:t>
      </w:r>
      <w:proofErr w:type="spellEnd"/>
      <w:r>
        <w:rPr>
          <w:rFonts w:ascii="Times New Roman" w:eastAsia="Times New Roman" w:hAnsi="Times New Roman"/>
          <w:sz w:val="28"/>
          <w:szCs w:val="28"/>
          <w:lang w:val="en-US" w:eastAsia="vi-VN"/>
        </w:rPr>
        <w:t xml:space="preserve"> </w:t>
      </w:r>
      <w:r w:rsidRPr="00A34DFD">
        <w:rPr>
          <w:rFonts w:ascii="Times New Roman" w:eastAsia="Times New Roman" w:hAnsi="Times New Roman"/>
          <w:sz w:val="28"/>
          <w:szCs w:val="28"/>
          <w:lang w:eastAsia="vi-VN"/>
        </w:rPr>
        <w:t>tồn tại</w:t>
      </w:r>
      <w:r>
        <w:rPr>
          <w:rFonts w:ascii="Times New Roman" w:eastAsia="Times New Roman" w:hAnsi="Times New Roman"/>
          <w:sz w:val="28"/>
          <w:szCs w:val="28"/>
          <w:lang w:val="en-US" w:eastAsia="vi-VN"/>
        </w:rPr>
        <w:t xml:space="preserve">, </w:t>
      </w:r>
      <w:proofErr w:type="spellStart"/>
      <w:r>
        <w:rPr>
          <w:rFonts w:ascii="Times New Roman" w:eastAsia="Times New Roman" w:hAnsi="Times New Roman"/>
          <w:sz w:val="28"/>
          <w:szCs w:val="28"/>
          <w:lang w:val="en-US" w:eastAsia="vi-VN"/>
        </w:rPr>
        <w:t>hạn</w:t>
      </w:r>
      <w:proofErr w:type="spellEnd"/>
      <w:r>
        <w:rPr>
          <w:rFonts w:ascii="Times New Roman" w:eastAsia="Times New Roman" w:hAnsi="Times New Roman"/>
          <w:sz w:val="28"/>
          <w:szCs w:val="28"/>
          <w:lang w:val="en-US" w:eastAsia="vi-VN"/>
        </w:rPr>
        <w:t xml:space="preserve"> </w:t>
      </w:r>
      <w:proofErr w:type="spellStart"/>
      <w:r>
        <w:rPr>
          <w:rFonts w:ascii="Times New Roman" w:eastAsia="Times New Roman" w:hAnsi="Times New Roman"/>
          <w:sz w:val="28"/>
          <w:szCs w:val="28"/>
          <w:lang w:val="en-US" w:eastAsia="vi-VN"/>
        </w:rPr>
        <w:t>chế</w:t>
      </w:r>
      <w:proofErr w:type="spellEnd"/>
      <w:r w:rsidRPr="00A34DFD">
        <w:rPr>
          <w:rFonts w:ascii="Times New Roman" w:eastAsia="Times New Roman" w:hAnsi="Times New Roman"/>
          <w:sz w:val="28"/>
          <w:szCs w:val="28"/>
          <w:lang w:eastAsia="vi-VN"/>
        </w:rPr>
        <w:t xml:space="preserve"> cần khắc phục và tham mưu, kiến nghị với Hiệu trưởng về những giải pháp thiết thực, phù hợp, sát với thực tế của nhà trường, nhằm nâng cao hiệu quả quản lý nhà nước trong các mặt hoạt động, góp phần ổn định và phát triển nhà trường.</w:t>
      </w:r>
    </w:p>
    <w:p w:rsidR="00EE4DF7" w:rsidRDefault="00EE4DF7" w:rsidP="00BC6093">
      <w:pPr>
        <w:shd w:val="clear" w:color="auto" w:fill="FFFFFF"/>
        <w:spacing w:after="0" w:line="336" w:lineRule="auto"/>
        <w:ind w:firstLine="709"/>
        <w:jc w:val="both"/>
        <w:rPr>
          <w:rFonts w:ascii="Times New Roman" w:eastAsia="Times New Roman" w:hAnsi="Times New Roman"/>
          <w:sz w:val="28"/>
          <w:szCs w:val="28"/>
          <w:lang w:eastAsia="vi-VN"/>
        </w:rPr>
      </w:pPr>
      <w:r w:rsidRPr="00A34DFD">
        <w:rPr>
          <w:rFonts w:ascii="Times New Roman" w:eastAsia="Times New Roman" w:hAnsi="Times New Roman"/>
          <w:sz w:val="28"/>
          <w:szCs w:val="28"/>
          <w:lang w:eastAsia="vi-VN"/>
        </w:rPr>
        <w:t>Thanh tra phải tuân thủ quy định của pháp luật, tiến hành đúng tiến độ, quy trình, thủ tục; đảm bảo trung thực, khách quan, chính xác, dân chủ và kịp thời.</w:t>
      </w:r>
    </w:p>
    <w:p w:rsidR="00EE4DF7" w:rsidRPr="007E0B0D" w:rsidRDefault="00EE4DF7" w:rsidP="00BC6093">
      <w:pPr>
        <w:shd w:val="clear" w:color="auto" w:fill="FFFFFF"/>
        <w:spacing w:after="0" w:line="336" w:lineRule="auto"/>
        <w:jc w:val="both"/>
        <w:rPr>
          <w:rFonts w:ascii="Times New Roman" w:eastAsia="Times New Roman" w:hAnsi="Times New Roman"/>
          <w:b/>
          <w:sz w:val="28"/>
          <w:szCs w:val="28"/>
          <w:lang w:eastAsia="vi-VN"/>
        </w:rPr>
      </w:pPr>
      <w:r w:rsidRPr="007E0B0D">
        <w:rPr>
          <w:rFonts w:ascii="Times New Roman" w:eastAsia="Times New Roman" w:hAnsi="Times New Roman"/>
          <w:b/>
          <w:sz w:val="28"/>
          <w:szCs w:val="28"/>
          <w:lang w:eastAsia="vi-VN"/>
        </w:rPr>
        <w:lastRenderedPageBreak/>
        <w:t>1.2. Các hoạt động thanh tra</w:t>
      </w:r>
    </w:p>
    <w:p w:rsidR="00EE4DF7" w:rsidRPr="007E0B0D" w:rsidRDefault="00EE4DF7" w:rsidP="00BC6093">
      <w:pPr>
        <w:shd w:val="clear" w:color="auto" w:fill="FFFFFF"/>
        <w:spacing w:after="0" w:line="336" w:lineRule="auto"/>
        <w:jc w:val="both"/>
        <w:rPr>
          <w:rFonts w:ascii="Times New Roman" w:eastAsia="Times New Roman" w:hAnsi="Times New Roman"/>
          <w:b/>
          <w:i/>
          <w:sz w:val="28"/>
          <w:szCs w:val="28"/>
          <w:lang w:eastAsia="vi-VN"/>
        </w:rPr>
      </w:pPr>
      <w:r w:rsidRPr="007E0B0D">
        <w:rPr>
          <w:rFonts w:ascii="Times New Roman" w:eastAsia="Times New Roman" w:hAnsi="Times New Roman"/>
          <w:b/>
          <w:i/>
          <w:sz w:val="28"/>
          <w:szCs w:val="28"/>
          <w:lang w:eastAsia="vi-VN"/>
        </w:rPr>
        <w:t>1.2.1. Chuẩn bị văn bản, hồ sơ thanh tra</w:t>
      </w:r>
    </w:p>
    <w:p w:rsidR="00EE4DF7" w:rsidRDefault="00EE4DF7" w:rsidP="00BC6093">
      <w:pPr>
        <w:shd w:val="clear" w:color="auto" w:fill="FFFFFF"/>
        <w:spacing w:after="0" w:line="336" w:lineRule="auto"/>
        <w:ind w:firstLine="437"/>
        <w:jc w:val="both"/>
        <w:rPr>
          <w:rFonts w:ascii="Times New Roman" w:eastAsia="Times New Roman" w:hAnsi="Times New Roman"/>
          <w:sz w:val="28"/>
          <w:szCs w:val="28"/>
          <w:lang w:eastAsia="vi-VN"/>
        </w:rPr>
      </w:pPr>
      <w:r w:rsidRPr="00AD1AD7">
        <w:rPr>
          <w:rFonts w:ascii="Times New Roman" w:eastAsia="Times New Roman" w:hAnsi="Times New Roman"/>
          <w:sz w:val="28"/>
          <w:szCs w:val="28"/>
          <w:lang w:eastAsia="vi-VN"/>
        </w:rPr>
        <w:t xml:space="preserve">  Trưởng phòng Đảm bảo chất lượng và Thanh tra chỉ đạo soạn thảo văn bản hướng dẫn triển khai và các biểu mẫu công tác thanh tra</w:t>
      </w:r>
    </w:p>
    <w:p w:rsidR="00EE4DF7" w:rsidRPr="00AD1AD7" w:rsidRDefault="00EE4DF7" w:rsidP="00BC6093">
      <w:pPr>
        <w:shd w:val="clear" w:color="auto" w:fill="FFFFFF"/>
        <w:spacing w:after="0" w:line="336" w:lineRule="auto"/>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ab/>
      </w:r>
      <w:r>
        <w:rPr>
          <w:rFonts w:ascii="Times New Roman" w:eastAsia="Times New Roman" w:hAnsi="Times New Roman"/>
          <w:sz w:val="28"/>
          <w:szCs w:val="28"/>
          <w:lang w:eastAsia="vi-VN"/>
        </w:rPr>
        <w:tab/>
      </w:r>
      <w:r w:rsidRPr="00AD1AD7">
        <w:rPr>
          <w:rFonts w:ascii="Times New Roman" w:eastAsia="Times New Roman" w:hAnsi="Times New Roman"/>
          <w:sz w:val="28"/>
          <w:szCs w:val="28"/>
          <w:lang w:eastAsia="vi-VN"/>
        </w:rPr>
        <w:t>Trưởng các đơn vị và cá nhân là đối tượng thanh tra có trách nhiệm chuẩn bị báo cáo, lập biểu mẫu, hồ sơ phục vụ cho từng cuộc thanh tra.</w:t>
      </w:r>
    </w:p>
    <w:p w:rsidR="00EE4DF7" w:rsidRPr="00F1292C" w:rsidRDefault="00EE4DF7" w:rsidP="00BC6093">
      <w:pPr>
        <w:shd w:val="clear" w:color="auto" w:fill="FFFFFF"/>
        <w:spacing w:after="0" w:line="336" w:lineRule="auto"/>
        <w:jc w:val="both"/>
        <w:rPr>
          <w:rFonts w:ascii="Times New Roman" w:eastAsia="Times New Roman" w:hAnsi="Times New Roman"/>
          <w:b/>
          <w:i/>
          <w:sz w:val="28"/>
          <w:szCs w:val="28"/>
          <w:lang w:val="en-US" w:eastAsia="vi-VN"/>
        </w:rPr>
      </w:pPr>
      <w:r w:rsidRPr="007E0B0D">
        <w:rPr>
          <w:rFonts w:ascii="Times New Roman" w:eastAsia="Times New Roman" w:hAnsi="Times New Roman"/>
          <w:b/>
          <w:i/>
          <w:sz w:val="28"/>
          <w:szCs w:val="28"/>
          <w:lang w:eastAsia="vi-VN"/>
        </w:rPr>
        <w:t xml:space="preserve">1.2.2. Nội dung </w:t>
      </w:r>
      <w:proofErr w:type="spellStart"/>
      <w:r w:rsidR="00580AF5">
        <w:rPr>
          <w:rFonts w:ascii="Times New Roman" w:eastAsia="Times New Roman" w:hAnsi="Times New Roman"/>
          <w:b/>
          <w:i/>
          <w:sz w:val="28"/>
          <w:szCs w:val="28"/>
          <w:lang w:val="en-US" w:eastAsia="vi-VN"/>
        </w:rPr>
        <w:t>các</w:t>
      </w:r>
      <w:proofErr w:type="spellEnd"/>
      <w:r w:rsidR="00580AF5">
        <w:rPr>
          <w:rFonts w:ascii="Times New Roman" w:eastAsia="Times New Roman" w:hAnsi="Times New Roman"/>
          <w:b/>
          <w:i/>
          <w:sz w:val="28"/>
          <w:szCs w:val="28"/>
          <w:lang w:val="en-US" w:eastAsia="vi-VN"/>
        </w:rPr>
        <w:t xml:space="preserve"> </w:t>
      </w:r>
      <w:proofErr w:type="spellStart"/>
      <w:r w:rsidR="00580AF5">
        <w:rPr>
          <w:rFonts w:ascii="Times New Roman" w:eastAsia="Times New Roman" w:hAnsi="Times New Roman"/>
          <w:b/>
          <w:i/>
          <w:sz w:val="28"/>
          <w:szCs w:val="28"/>
          <w:lang w:val="en-US" w:eastAsia="vi-VN"/>
        </w:rPr>
        <w:t>hoạt</w:t>
      </w:r>
      <w:proofErr w:type="spellEnd"/>
      <w:r w:rsidR="00580AF5">
        <w:rPr>
          <w:rFonts w:ascii="Times New Roman" w:eastAsia="Times New Roman" w:hAnsi="Times New Roman"/>
          <w:b/>
          <w:i/>
          <w:sz w:val="28"/>
          <w:szCs w:val="28"/>
          <w:lang w:val="en-US" w:eastAsia="vi-VN"/>
        </w:rPr>
        <w:t xml:space="preserve"> </w:t>
      </w:r>
      <w:proofErr w:type="spellStart"/>
      <w:r w:rsidR="00580AF5">
        <w:rPr>
          <w:rFonts w:ascii="Times New Roman" w:eastAsia="Times New Roman" w:hAnsi="Times New Roman"/>
          <w:b/>
          <w:i/>
          <w:sz w:val="28"/>
          <w:szCs w:val="28"/>
          <w:lang w:val="en-US" w:eastAsia="vi-VN"/>
        </w:rPr>
        <w:t>động</w:t>
      </w:r>
      <w:proofErr w:type="spellEnd"/>
      <w:r w:rsidR="00580AF5">
        <w:rPr>
          <w:rFonts w:ascii="Times New Roman" w:eastAsia="Times New Roman" w:hAnsi="Times New Roman"/>
          <w:b/>
          <w:i/>
          <w:sz w:val="28"/>
          <w:szCs w:val="28"/>
          <w:lang w:val="en-US" w:eastAsia="vi-VN"/>
        </w:rPr>
        <w:t xml:space="preserve"> </w:t>
      </w:r>
      <w:r w:rsidRPr="007E0B0D">
        <w:rPr>
          <w:rFonts w:ascii="Times New Roman" w:eastAsia="Times New Roman" w:hAnsi="Times New Roman"/>
          <w:b/>
          <w:i/>
          <w:sz w:val="28"/>
          <w:szCs w:val="28"/>
          <w:lang w:eastAsia="vi-VN"/>
        </w:rPr>
        <w:t xml:space="preserve">thanh tra </w:t>
      </w:r>
      <w:proofErr w:type="spellStart"/>
      <w:r w:rsidR="00F1292C">
        <w:rPr>
          <w:rFonts w:ascii="Times New Roman" w:eastAsia="Times New Roman" w:hAnsi="Times New Roman"/>
          <w:b/>
          <w:i/>
          <w:sz w:val="28"/>
          <w:szCs w:val="28"/>
          <w:lang w:val="en-US" w:eastAsia="vi-VN"/>
        </w:rPr>
        <w:t>trọng</w:t>
      </w:r>
      <w:proofErr w:type="spellEnd"/>
      <w:r w:rsidR="00F1292C">
        <w:rPr>
          <w:rFonts w:ascii="Times New Roman" w:eastAsia="Times New Roman" w:hAnsi="Times New Roman"/>
          <w:b/>
          <w:i/>
          <w:sz w:val="28"/>
          <w:szCs w:val="28"/>
          <w:lang w:val="en-US" w:eastAsia="vi-VN"/>
        </w:rPr>
        <w:t xml:space="preserve"> </w:t>
      </w:r>
      <w:proofErr w:type="spellStart"/>
      <w:r w:rsidR="00F1292C">
        <w:rPr>
          <w:rFonts w:ascii="Times New Roman" w:eastAsia="Times New Roman" w:hAnsi="Times New Roman"/>
          <w:b/>
          <w:i/>
          <w:sz w:val="28"/>
          <w:szCs w:val="28"/>
          <w:lang w:val="en-US" w:eastAsia="vi-VN"/>
        </w:rPr>
        <w:t>tâm</w:t>
      </w:r>
      <w:proofErr w:type="spellEnd"/>
    </w:p>
    <w:p w:rsidR="00EE4DF7" w:rsidRPr="008D3EC9" w:rsidRDefault="00EE4DF7" w:rsidP="00BC6093">
      <w:pPr>
        <w:shd w:val="clear" w:color="auto" w:fill="FFFFFF"/>
        <w:spacing w:after="0" w:line="336" w:lineRule="auto"/>
        <w:ind w:firstLine="720"/>
        <w:jc w:val="both"/>
        <w:rPr>
          <w:rFonts w:ascii="Times New Roman" w:eastAsia="Times New Roman" w:hAnsi="Times New Roman"/>
          <w:sz w:val="28"/>
          <w:szCs w:val="28"/>
          <w:lang w:eastAsia="vi-VN"/>
        </w:rPr>
      </w:pPr>
      <w:r w:rsidRPr="008D3EC9">
        <w:rPr>
          <w:rFonts w:ascii="Times New Roman" w:eastAsia="Times New Roman" w:hAnsi="Times New Roman"/>
          <w:sz w:val="28"/>
          <w:szCs w:val="28"/>
          <w:lang w:eastAsia="vi-VN"/>
        </w:rPr>
        <w:t>Tham mưu cho Hiệu trưởng về việc ban hành các quy trình, quy định cụ thể về công tác thanh tra của nhà trường</w:t>
      </w:r>
    </w:p>
    <w:p w:rsidR="00EE4DF7" w:rsidRPr="00146458" w:rsidRDefault="00EE4DF7" w:rsidP="00BC6093">
      <w:pPr>
        <w:pStyle w:val="NormalWeb"/>
        <w:shd w:val="clear" w:color="auto" w:fill="FFFFFF"/>
        <w:spacing w:before="0" w:beforeAutospacing="0" w:after="0" w:afterAutospacing="0" w:line="336" w:lineRule="auto"/>
        <w:ind w:firstLine="720"/>
        <w:jc w:val="both"/>
        <w:rPr>
          <w:color w:val="000000"/>
          <w:sz w:val="28"/>
          <w:szCs w:val="28"/>
        </w:rPr>
      </w:pPr>
      <w:r w:rsidRPr="00146458">
        <w:rPr>
          <w:color w:val="000000"/>
          <w:sz w:val="28"/>
          <w:szCs w:val="28"/>
        </w:rPr>
        <w:t> </w:t>
      </w:r>
      <w:r w:rsidRPr="007E0B0D">
        <w:rPr>
          <w:color w:val="000000"/>
          <w:sz w:val="28"/>
          <w:szCs w:val="28"/>
        </w:rPr>
        <w:t xml:space="preserve">Thanh tra việc </w:t>
      </w:r>
      <w:r w:rsidRPr="00EE4DF7">
        <w:rPr>
          <w:color w:val="000000"/>
          <w:sz w:val="28"/>
          <w:szCs w:val="28"/>
        </w:rPr>
        <w:t>thực hiện</w:t>
      </w:r>
      <w:r w:rsidRPr="00146458">
        <w:rPr>
          <w:color w:val="000000"/>
          <w:sz w:val="28"/>
          <w:szCs w:val="28"/>
        </w:rPr>
        <w:t xml:space="preserve"> nhiệm vụ và kết quả thực hiện của bộ phận tham mưu xây dựng, ban hành các quy định về tuyển sinh và đào tạo; in quản lý cấp phát văn bằng, chứng chỉ của trường theo quy định; việc triển khai thực hiện đề án tự chủ giáo dục đại học (tổ chức cán bộ, hoạt động đào tạo, nghiên cứu khoa học và hợp tác quốc tế, kiểm định chất lượng, tự chủ về tài chính...);</w:t>
      </w:r>
    </w:p>
    <w:p w:rsidR="00EE4DF7" w:rsidRPr="00146458" w:rsidRDefault="00EE4DF7" w:rsidP="00BC6093">
      <w:pPr>
        <w:pStyle w:val="NormalWeb"/>
        <w:shd w:val="clear" w:color="auto" w:fill="FFFFFF"/>
        <w:spacing w:before="0" w:beforeAutospacing="0" w:after="0" w:afterAutospacing="0" w:line="336" w:lineRule="auto"/>
        <w:ind w:firstLine="720"/>
        <w:jc w:val="both"/>
        <w:rPr>
          <w:color w:val="000000"/>
          <w:sz w:val="28"/>
          <w:szCs w:val="28"/>
        </w:rPr>
      </w:pPr>
      <w:r w:rsidRPr="00146458">
        <w:rPr>
          <w:color w:val="000000"/>
          <w:sz w:val="28"/>
          <w:szCs w:val="28"/>
        </w:rPr>
        <w:t>- Thanh tra việc thực hiện nhiệm vụ và kết quả thực hiện của các đơn vị thành viên/các khoa, trung tâm, trực thuộc trường trong việc duy trì các điều kiện đảm bảo chất lượng đối với giáo dục đại học (tiêu chuẩn giảng viên, cán bộ quản lý; đội ngũ giảng viên cơ hữu; cơ sở vật chất, thiết bị phục vụ giảng dạy); duy trì và đảm bảo các điều kiện mở ngành đào tạo (đặc biệt đối với trình độ thạc sĩ, tiến sĩ); việc cập nhật, xây dựng, thẩm định chương trình (đặc biệt đảm bảo khối lượng kiến thức tối thiểu của toàn chương trình, của từng khối kiến thức trong chương trình, giáo trình, tài liệu tham khảo); hoạt động nghiên cứu khoa học của sinh viên, giảng viên; hoạt động hợp tác quốc tế trong đào tạo, nghiên cứu khoa học; việc đảm bảo đầu tư phát triển tiềm lực và khuyến khích hoạt động khoa học và công nghệ của cơ sở giáo dục đại học theo Nghị định số </w:t>
      </w:r>
      <w:r w:rsidR="00521993">
        <w:fldChar w:fldCharType="begin"/>
      </w:r>
      <w:r w:rsidR="00521993">
        <w:instrText xml:space="preserve"> HYPERLINK "https://thuvienphapluat.vn/van-ban/dau-tu/nghi-dinh-99-2014-nd-cp-dau-tu-phat-trien-tiem-luc-khuyen-khich-khoa-hoc-cong-nghe-co-so-giao-duc-dai-hoc-255274.aspx" \t "_blank" \o "Nghị định 99/2014/NĐ-CP" </w:instrText>
      </w:r>
      <w:r w:rsidR="00521993">
        <w:fldChar w:fldCharType="separate"/>
      </w:r>
      <w:r w:rsidRPr="008D3EC9">
        <w:rPr>
          <w:rStyle w:val="Hyperlink"/>
          <w:color w:val="auto"/>
          <w:sz w:val="28"/>
          <w:szCs w:val="28"/>
          <w:u w:val="none"/>
        </w:rPr>
        <w:t>99/2014/NĐ-CP</w:t>
      </w:r>
      <w:r w:rsidR="00521993">
        <w:rPr>
          <w:rStyle w:val="Hyperlink"/>
          <w:color w:val="auto"/>
          <w:sz w:val="28"/>
          <w:szCs w:val="28"/>
          <w:u w:val="none"/>
        </w:rPr>
        <w:fldChar w:fldCharType="end"/>
      </w:r>
      <w:r w:rsidRPr="00146458">
        <w:rPr>
          <w:color w:val="000000"/>
          <w:sz w:val="28"/>
          <w:szCs w:val="28"/>
        </w:rPr>
        <w:t> ngày 25/10/2014 của Chính phủ;</w:t>
      </w:r>
    </w:p>
    <w:p w:rsidR="00EE4DF7" w:rsidRPr="00146458" w:rsidRDefault="00EE4DF7" w:rsidP="00BC6093">
      <w:pPr>
        <w:pStyle w:val="NormalWeb"/>
        <w:shd w:val="clear" w:color="auto" w:fill="FFFFFF"/>
        <w:spacing w:before="0" w:beforeAutospacing="0" w:after="0" w:afterAutospacing="0" w:line="336" w:lineRule="auto"/>
        <w:ind w:firstLine="720"/>
        <w:jc w:val="both"/>
        <w:rPr>
          <w:color w:val="000000"/>
          <w:sz w:val="28"/>
          <w:szCs w:val="28"/>
        </w:rPr>
      </w:pPr>
      <w:r w:rsidRPr="00146458">
        <w:rPr>
          <w:color w:val="000000"/>
          <w:sz w:val="28"/>
          <w:szCs w:val="28"/>
        </w:rPr>
        <w:t>- Thanh tra nhiệm vụ trong việc tổ chức tuyển sinh ở các trình độ, tổ chức quản lý đào tạo: Thực hiện quy chế tuyển sinh; quy chế đào tạo: Thi hết học phần; đánh giá luận văn, luận án (về điều kiện, tiêu chuẩn của thành viên hội đồng, điều kiện của thí sinh...); việc nâng cấp chất lượng dạy học ngoại ngữ, đặc biệt là tiếng Anh;</w:t>
      </w:r>
    </w:p>
    <w:p w:rsidR="00EE4DF7" w:rsidRDefault="00EE4DF7" w:rsidP="00BC6093">
      <w:pPr>
        <w:pStyle w:val="NormalWeb"/>
        <w:shd w:val="clear" w:color="auto" w:fill="FFFFFF"/>
        <w:spacing w:before="0" w:beforeAutospacing="0" w:after="0" w:afterAutospacing="0" w:line="336" w:lineRule="auto"/>
        <w:ind w:firstLine="720"/>
        <w:jc w:val="both"/>
        <w:rPr>
          <w:color w:val="000000"/>
          <w:sz w:val="28"/>
          <w:szCs w:val="28"/>
        </w:rPr>
      </w:pPr>
      <w:r w:rsidRPr="00146458">
        <w:rPr>
          <w:color w:val="000000"/>
          <w:sz w:val="28"/>
          <w:szCs w:val="28"/>
        </w:rPr>
        <w:lastRenderedPageBreak/>
        <w:t>- Thanh tra việc thực hiện quy chế dân chủ, thực hiện nhiệm vụ phòng, chống tham nhũng trong lĩnh vực giáo dục theo quy định của pháp luật về phòng, chống tham nhũng; hoạt động thu, chi tài chính; huy động vốn, quản lý các quỹ, quản lý tài sản, quản lý nợ phải trả của nhà trường, và các hoạt động tài chính khác theo quy định của pháp luật.</w:t>
      </w:r>
    </w:p>
    <w:p w:rsidR="00EE4DF7" w:rsidRPr="007E0B0D" w:rsidRDefault="00EE4DF7" w:rsidP="00BC6093">
      <w:pPr>
        <w:pStyle w:val="ListParagraph"/>
        <w:shd w:val="clear" w:color="auto" w:fill="FFFFFF"/>
        <w:spacing w:after="0" w:line="336" w:lineRule="auto"/>
        <w:ind w:left="0"/>
        <w:jc w:val="both"/>
        <w:rPr>
          <w:rFonts w:ascii="Times New Roman" w:eastAsia="Times New Roman" w:hAnsi="Times New Roman"/>
          <w:b/>
          <w:i/>
          <w:sz w:val="28"/>
          <w:szCs w:val="28"/>
          <w:lang w:val="en-US" w:eastAsia="vi-VN"/>
        </w:rPr>
      </w:pPr>
      <w:r w:rsidRPr="007E0B0D">
        <w:rPr>
          <w:rFonts w:ascii="Times New Roman" w:eastAsia="Times New Roman" w:hAnsi="Times New Roman"/>
          <w:b/>
          <w:i/>
          <w:sz w:val="28"/>
          <w:szCs w:val="28"/>
          <w:lang w:eastAsia="vi-VN"/>
        </w:rPr>
        <w:t>1.2.3. Các cuộc thanh tra trong năm học 20</w:t>
      </w:r>
      <w:r w:rsidR="00580AF5">
        <w:rPr>
          <w:rFonts w:ascii="Times New Roman" w:eastAsia="Times New Roman" w:hAnsi="Times New Roman"/>
          <w:b/>
          <w:i/>
          <w:sz w:val="28"/>
          <w:szCs w:val="28"/>
          <w:lang w:val="en-US" w:eastAsia="vi-VN"/>
        </w:rPr>
        <w:t>20</w:t>
      </w:r>
      <w:r w:rsidRPr="007E0B0D">
        <w:rPr>
          <w:rFonts w:ascii="Times New Roman" w:eastAsia="Times New Roman" w:hAnsi="Times New Roman"/>
          <w:b/>
          <w:i/>
          <w:sz w:val="28"/>
          <w:szCs w:val="28"/>
          <w:lang w:eastAsia="vi-VN"/>
        </w:rPr>
        <w:t>-20</w:t>
      </w:r>
      <w:r w:rsidRPr="007E0B0D">
        <w:rPr>
          <w:rFonts w:ascii="Times New Roman" w:eastAsia="Times New Roman" w:hAnsi="Times New Roman"/>
          <w:b/>
          <w:i/>
          <w:sz w:val="28"/>
          <w:szCs w:val="28"/>
          <w:lang w:val="en-US" w:eastAsia="vi-VN"/>
        </w:rPr>
        <w:t>2</w:t>
      </w:r>
      <w:r w:rsidR="00580AF5">
        <w:rPr>
          <w:rFonts w:ascii="Times New Roman" w:eastAsia="Times New Roman" w:hAnsi="Times New Roman"/>
          <w:b/>
          <w:i/>
          <w:sz w:val="28"/>
          <w:szCs w:val="28"/>
          <w:lang w:val="en-US" w:eastAsia="vi-VN"/>
        </w:rPr>
        <w:t>1</w:t>
      </w:r>
    </w:p>
    <w:p w:rsidR="00EE4DF7" w:rsidRPr="00AD1AD7" w:rsidRDefault="00EE4DF7" w:rsidP="00BC6093">
      <w:pPr>
        <w:pStyle w:val="ListParagraph"/>
        <w:shd w:val="clear" w:color="auto" w:fill="FFFFFF"/>
        <w:spacing w:after="0" w:line="336" w:lineRule="auto"/>
        <w:ind w:left="0"/>
        <w:jc w:val="both"/>
        <w:rPr>
          <w:rFonts w:ascii="Times New Roman" w:eastAsia="Times New Roman" w:hAnsi="Times New Roman"/>
          <w:sz w:val="28"/>
          <w:szCs w:val="28"/>
          <w:lang w:eastAsia="vi-VN"/>
        </w:rPr>
      </w:pPr>
      <w:r w:rsidRPr="00AD1AD7">
        <w:rPr>
          <w:rFonts w:ascii="Times New Roman" w:eastAsia="Times New Roman" w:hAnsi="Times New Roman"/>
          <w:sz w:val="28"/>
          <w:szCs w:val="28"/>
          <w:lang w:eastAsia="vi-VN"/>
        </w:rPr>
        <w:t>Danh mục các cuộc thanh tra (Có phụ lục kèm theo)</w:t>
      </w:r>
    </w:p>
    <w:p w:rsidR="00EE4DF7" w:rsidRPr="00F514F9" w:rsidRDefault="00EE4DF7" w:rsidP="00BC6093">
      <w:pPr>
        <w:pStyle w:val="ListParagraph"/>
        <w:shd w:val="clear" w:color="auto" w:fill="FFFFFF"/>
        <w:spacing w:after="0" w:line="336" w:lineRule="auto"/>
        <w:ind w:left="0"/>
        <w:jc w:val="both"/>
        <w:rPr>
          <w:rFonts w:ascii="Times New Roman" w:eastAsia="Times New Roman" w:hAnsi="Times New Roman"/>
          <w:b/>
          <w:sz w:val="28"/>
          <w:szCs w:val="28"/>
          <w:lang w:eastAsia="vi-VN"/>
        </w:rPr>
      </w:pPr>
      <w:r w:rsidRPr="008D3EC9">
        <w:rPr>
          <w:rFonts w:ascii="Times New Roman" w:eastAsia="Times New Roman" w:hAnsi="Times New Roman"/>
          <w:b/>
          <w:sz w:val="28"/>
          <w:szCs w:val="28"/>
          <w:lang w:eastAsia="vi-VN"/>
        </w:rPr>
        <w:t>1.</w:t>
      </w:r>
      <w:r w:rsidRPr="007E0B0D">
        <w:rPr>
          <w:rFonts w:ascii="Times New Roman" w:eastAsia="Times New Roman" w:hAnsi="Times New Roman"/>
          <w:b/>
          <w:sz w:val="28"/>
          <w:szCs w:val="28"/>
          <w:lang w:eastAsia="vi-VN"/>
        </w:rPr>
        <w:t>3</w:t>
      </w:r>
      <w:r w:rsidRPr="008D3EC9">
        <w:rPr>
          <w:rFonts w:ascii="Times New Roman" w:eastAsia="Times New Roman" w:hAnsi="Times New Roman"/>
          <w:b/>
          <w:sz w:val="28"/>
          <w:szCs w:val="28"/>
          <w:lang w:eastAsia="vi-VN"/>
        </w:rPr>
        <w:t>.</w:t>
      </w:r>
      <w:r w:rsidRPr="007E0B0D">
        <w:rPr>
          <w:rFonts w:ascii="Times New Roman" w:eastAsia="Times New Roman" w:hAnsi="Times New Roman"/>
          <w:b/>
          <w:sz w:val="28"/>
          <w:szCs w:val="28"/>
          <w:lang w:eastAsia="vi-VN"/>
        </w:rPr>
        <w:t xml:space="preserve"> </w:t>
      </w:r>
      <w:r w:rsidRPr="00F514F9">
        <w:rPr>
          <w:rFonts w:ascii="Times New Roman" w:eastAsia="Times New Roman" w:hAnsi="Times New Roman"/>
          <w:b/>
          <w:sz w:val="28"/>
          <w:szCs w:val="28"/>
          <w:lang w:eastAsia="vi-VN"/>
        </w:rPr>
        <w:t>Công tác giải quyết khiếu nại tố cáo và tiếp công dân</w:t>
      </w:r>
    </w:p>
    <w:p w:rsidR="00EE4DF7" w:rsidRPr="00AD1AD7" w:rsidRDefault="00EE4DF7" w:rsidP="00BC6093">
      <w:pPr>
        <w:pStyle w:val="ListParagraph"/>
        <w:shd w:val="clear" w:color="auto" w:fill="FFFFFF"/>
        <w:spacing w:after="0" w:line="336" w:lineRule="auto"/>
        <w:ind w:left="0" w:firstLine="709"/>
        <w:jc w:val="both"/>
        <w:rPr>
          <w:rFonts w:ascii="Times New Roman" w:eastAsia="Times New Roman" w:hAnsi="Times New Roman"/>
          <w:sz w:val="28"/>
          <w:szCs w:val="28"/>
          <w:lang w:eastAsia="vi-VN"/>
        </w:rPr>
      </w:pPr>
      <w:r w:rsidRPr="00AD1AD7">
        <w:rPr>
          <w:rFonts w:ascii="Times New Roman" w:eastAsia="Times New Roman" w:hAnsi="Times New Roman"/>
          <w:sz w:val="28"/>
          <w:szCs w:val="28"/>
          <w:lang w:eastAsia="vi-VN"/>
        </w:rPr>
        <w:t xml:space="preserve">Tiếp tục triển khai thực hiện Chỉ thị 35-CT/TW ngày 26/5/2014 của Bộ Chính trị về tăng cường sự lãnh đạo của Đảng đối với công tác tiếp dân và giải quyết khiếu nại tố cáo. </w:t>
      </w:r>
    </w:p>
    <w:p w:rsidR="00EE4DF7" w:rsidRPr="009869FE" w:rsidRDefault="00EE4DF7" w:rsidP="00BC6093">
      <w:pPr>
        <w:shd w:val="clear" w:color="auto" w:fill="FFFFFF"/>
        <w:spacing w:after="0" w:line="336" w:lineRule="auto"/>
        <w:ind w:firstLine="720"/>
        <w:jc w:val="both"/>
        <w:rPr>
          <w:rFonts w:ascii="Times New Roman" w:eastAsia="Times New Roman" w:hAnsi="Times New Roman"/>
          <w:sz w:val="28"/>
          <w:szCs w:val="28"/>
          <w:lang w:eastAsia="vi-VN"/>
        </w:rPr>
      </w:pPr>
      <w:r w:rsidRPr="009869FE">
        <w:rPr>
          <w:rFonts w:ascii="Times New Roman" w:eastAsia="Times New Roman" w:hAnsi="Times New Roman"/>
          <w:sz w:val="28"/>
          <w:szCs w:val="28"/>
          <w:lang w:eastAsia="vi-VN"/>
        </w:rPr>
        <w:t>Tổ chức quán triệt</w:t>
      </w:r>
      <w:r w:rsidRPr="001270BC">
        <w:rPr>
          <w:rFonts w:ascii="Times New Roman" w:eastAsia="Times New Roman" w:hAnsi="Times New Roman"/>
          <w:sz w:val="28"/>
          <w:szCs w:val="28"/>
          <w:lang w:eastAsia="vi-VN"/>
        </w:rPr>
        <w:t xml:space="preserve"> </w:t>
      </w:r>
      <w:r w:rsidRPr="009869FE">
        <w:rPr>
          <w:rFonts w:ascii="Times New Roman" w:eastAsia="Times New Roman" w:hAnsi="Times New Roman"/>
          <w:sz w:val="28"/>
          <w:szCs w:val="28"/>
          <w:lang w:eastAsia="vi-VN"/>
        </w:rPr>
        <w:t>Luật tiếp công dân năm 2013,</w:t>
      </w:r>
      <w:r w:rsidRPr="001270BC">
        <w:rPr>
          <w:rFonts w:ascii="Times New Roman" w:eastAsia="Times New Roman" w:hAnsi="Times New Roman"/>
          <w:sz w:val="28"/>
          <w:szCs w:val="28"/>
          <w:lang w:eastAsia="vi-VN"/>
        </w:rPr>
        <w:t xml:space="preserve"> </w:t>
      </w:r>
      <w:r w:rsidRPr="009869FE">
        <w:rPr>
          <w:rFonts w:ascii="Times New Roman" w:eastAsia="Times New Roman" w:hAnsi="Times New Roman"/>
          <w:sz w:val="28"/>
          <w:szCs w:val="28"/>
          <w:lang w:eastAsia="vi-VN"/>
        </w:rPr>
        <w:t xml:space="preserve">Luật Khiếu nại năm 2011, Luật Tố cáo số 25/2018/QH14, </w:t>
      </w:r>
      <w:r w:rsidRPr="001270BC">
        <w:rPr>
          <w:rFonts w:ascii="Times New Roman" w:eastAsia="Times New Roman" w:hAnsi="Times New Roman"/>
          <w:sz w:val="28"/>
          <w:szCs w:val="28"/>
          <w:lang w:eastAsia="vi-VN"/>
        </w:rPr>
        <w:t>Nghị định số 31/2019/NĐ-CP ngày 10/4/2019 quy định chi tiết một số điều và biện pháp tổ chức thi hành luật tố cáo</w:t>
      </w:r>
      <w:r w:rsidRPr="009869FE">
        <w:rPr>
          <w:rFonts w:ascii="Times New Roman" w:eastAsia="Times New Roman" w:hAnsi="Times New Roman"/>
          <w:sz w:val="28"/>
          <w:szCs w:val="28"/>
          <w:lang w:eastAsia="vi-VN"/>
        </w:rPr>
        <w:t xml:space="preserve"> cho cán bộ, giảng viên, nhân viên; xử lý kịp thời dứt điểm các vụ việc thuộc trách nhiệm quản lý, không để khiếu nại, tố cáo vượt cấp, kéo dài.</w:t>
      </w:r>
    </w:p>
    <w:p w:rsidR="00EE4DF7" w:rsidRPr="00EE4DF7" w:rsidRDefault="00EE4DF7" w:rsidP="00BC6093">
      <w:pPr>
        <w:shd w:val="clear" w:color="auto" w:fill="FFFFFF"/>
        <w:spacing w:after="0" w:line="336" w:lineRule="auto"/>
        <w:ind w:firstLine="720"/>
        <w:jc w:val="both"/>
        <w:rPr>
          <w:rFonts w:ascii="Times New Roman" w:eastAsia="Times New Roman" w:hAnsi="Times New Roman"/>
          <w:sz w:val="28"/>
          <w:szCs w:val="28"/>
          <w:lang w:eastAsia="vi-VN"/>
        </w:rPr>
      </w:pPr>
      <w:r w:rsidRPr="00EE4DF7">
        <w:rPr>
          <w:rFonts w:ascii="Times New Roman" w:eastAsia="Times New Roman" w:hAnsi="Times New Roman"/>
          <w:sz w:val="28"/>
          <w:szCs w:val="28"/>
          <w:lang w:eastAsia="vi-VN"/>
        </w:rPr>
        <w:t>Việc bố trí địa điểm tiếp công dân, công khai lịch tiếp công dân, nội quy tiếp công dân tại địa điểm tiếp công dân; sổ theo dõi tiếp công dân, thực hiện đúng quy trình tiếp công dân theo hướng dẫn tại Thông tư 07/2011/TT-TCTP ngày 28/7/2011 của Thanh tra chính phủ.</w:t>
      </w:r>
    </w:p>
    <w:p w:rsidR="00EE4DF7" w:rsidRPr="00EE4DF7" w:rsidRDefault="00EE4DF7" w:rsidP="00BC6093">
      <w:pPr>
        <w:shd w:val="clear" w:color="auto" w:fill="FFFFFF"/>
        <w:spacing w:after="0" w:line="336" w:lineRule="auto"/>
        <w:ind w:firstLine="720"/>
        <w:jc w:val="both"/>
        <w:rPr>
          <w:rFonts w:ascii="Times New Roman" w:eastAsia="Times New Roman" w:hAnsi="Times New Roman"/>
          <w:sz w:val="28"/>
          <w:szCs w:val="28"/>
          <w:lang w:eastAsia="vi-VN"/>
        </w:rPr>
      </w:pPr>
      <w:r w:rsidRPr="00EE4DF7">
        <w:rPr>
          <w:rFonts w:ascii="Times New Roman" w:eastAsia="Times New Roman" w:hAnsi="Times New Roman"/>
          <w:sz w:val="28"/>
          <w:szCs w:val="28"/>
          <w:lang w:eastAsia="vi-VN"/>
        </w:rPr>
        <w:t>Thực hiện quy trình thủ tục, thẩm quyền giải quyết khiếu nại, tố cáo; thiết lập hồ sơ sổ sách theo quy định.</w:t>
      </w:r>
    </w:p>
    <w:p w:rsidR="00EE4DF7" w:rsidRPr="001244A5" w:rsidRDefault="00EE4DF7" w:rsidP="00BC6093">
      <w:pPr>
        <w:shd w:val="clear" w:color="auto" w:fill="FFFFFF"/>
        <w:spacing w:after="0" w:line="336" w:lineRule="auto"/>
        <w:rPr>
          <w:rFonts w:ascii="Times New Roman" w:eastAsia="Times New Roman" w:hAnsi="Times New Roman"/>
          <w:b/>
          <w:sz w:val="28"/>
          <w:szCs w:val="28"/>
          <w:lang w:eastAsia="vi-VN"/>
        </w:rPr>
      </w:pPr>
      <w:r w:rsidRPr="00EE4DF7">
        <w:rPr>
          <w:rFonts w:ascii="Times New Roman" w:eastAsia="Times New Roman" w:hAnsi="Times New Roman"/>
          <w:b/>
          <w:sz w:val="28"/>
          <w:szCs w:val="28"/>
          <w:lang w:eastAsia="vi-VN"/>
        </w:rPr>
        <w:t>1.4. Tổ chức thực hiện</w:t>
      </w:r>
    </w:p>
    <w:p w:rsidR="00EE4DF7" w:rsidRPr="00A34DFD" w:rsidRDefault="00EE4DF7" w:rsidP="00BC6093">
      <w:pPr>
        <w:spacing w:after="0" w:line="336" w:lineRule="auto"/>
        <w:ind w:firstLine="720"/>
        <w:jc w:val="both"/>
        <w:rPr>
          <w:rFonts w:ascii="Times New Roman" w:hAnsi="Times New Roman"/>
          <w:sz w:val="28"/>
          <w:szCs w:val="28"/>
        </w:rPr>
      </w:pPr>
      <w:r w:rsidRPr="00A34DFD">
        <w:rPr>
          <w:rFonts w:ascii="Times New Roman" w:hAnsi="Times New Roman"/>
          <w:sz w:val="28"/>
          <w:szCs w:val="28"/>
        </w:rPr>
        <w:t xml:space="preserve">Phòng </w:t>
      </w:r>
      <w:r w:rsidRPr="00D60EDD">
        <w:rPr>
          <w:rFonts w:ascii="Times New Roman" w:hAnsi="Times New Roman"/>
          <w:sz w:val="28"/>
          <w:szCs w:val="28"/>
        </w:rPr>
        <w:t>Đảm bảo chất lượng và Thanh tra</w:t>
      </w:r>
      <w:r w:rsidRPr="00A34DFD">
        <w:rPr>
          <w:rFonts w:ascii="Times New Roman" w:hAnsi="Times New Roman"/>
          <w:sz w:val="28"/>
          <w:szCs w:val="28"/>
        </w:rPr>
        <w:t xml:space="preserve"> có trách nhiệm chủ trì, đôn đốc, phối hợp với các đơn vị có liên quan để xây dựng, triển khai kế hoạch chi tiết, phù hợp và nội dung cụ thể cho từng chương trình, lĩnh vực công tác, trình Hiệu trưởng phê duyệt, triển khai và báo cáo kết quả sau khi kết thúc công việc.</w:t>
      </w:r>
    </w:p>
    <w:p w:rsidR="00EE4DF7" w:rsidRDefault="00EE4DF7" w:rsidP="00BC6093">
      <w:pPr>
        <w:spacing w:after="0" w:line="336" w:lineRule="auto"/>
        <w:ind w:firstLine="720"/>
        <w:jc w:val="both"/>
        <w:rPr>
          <w:rFonts w:ascii="Times New Roman" w:hAnsi="Times New Roman"/>
          <w:sz w:val="28"/>
          <w:szCs w:val="28"/>
        </w:rPr>
      </w:pPr>
      <w:r w:rsidRPr="00A34DFD">
        <w:rPr>
          <w:rFonts w:ascii="Times New Roman" w:hAnsi="Times New Roman"/>
          <w:sz w:val="28"/>
          <w:szCs w:val="28"/>
        </w:rPr>
        <w:t xml:space="preserve">Các đơn vị, cá nhân có liên quan có trách nhiệm phối hợp với Phòng </w:t>
      </w:r>
      <w:r w:rsidRPr="00D60EDD">
        <w:rPr>
          <w:rFonts w:ascii="Times New Roman" w:hAnsi="Times New Roman"/>
          <w:sz w:val="28"/>
          <w:szCs w:val="28"/>
        </w:rPr>
        <w:t>Đảm bảo chất lượng và Thanh tra</w:t>
      </w:r>
      <w:r w:rsidRPr="00A34DFD">
        <w:rPr>
          <w:rFonts w:ascii="Times New Roman" w:hAnsi="Times New Roman"/>
          <w:sz w:val="28"/>
          <w:szCs w:val="28"/>
        </w:rPr>
        <w:t>, tạo điều kiện để hoạt độ</w:t>
      </w:r>
      <w:r>
        <w:rPr>
          <w:rFonts w:ascii="Times New Roman" w:hAnsi="Times New Roman"/>
          <w:sz w:val="28"/>
          <w:szCs w:val="28"/>
        </w:rPr>
        <w:t>ng t</w:t>
      </w:r>
      <w:r w:rsidRPr="00A34DFD">
        <w:rPr>
          <w:rFonts w:ascii="Times New Roman" w:hAnsi="Times New Roman"/>
          <w:sz w:val="28"/>
          <w:szCs w:val="28"/>
        </w:rPr>
        <w:t xml:space="preserve">hanh tra của nhà trường đảm bảo đúng kế hoạch, có hiệu quả, thực hiện đúng quy định </w:t>
      </w:r>
      <w:r w:rsidRPr="007E0B0D">
        <w:rPr>
          <w:rFonts w:ascii="Times New Roman" w:hAnsi="Times New Roman"/>
          <w:sz w:val="28"/>
          <w:szCs w:val="28"/>
        </w:rPr>
        <w:t xml:space="preserve">về hoạt động </w:t>
      </w:r>
      <w:r w:rsidRPr="007E0B0D">
        <w:rPr>
          <w:rFonts w:ascii="Times New Roman" w:hAnsi="Times New Roman"/>
          <w:sz w:val="28"/>
          <w:szCs w:val="28"/>
        </w:rPr>
        <w:lastRenderedPageBreak/>
        <w:t>thanh tra, giải quyết khiếu nại, tố cáo</w:t>
      </w:r>
      <w:r>
        <w:rPr>
          <w:rFonts w:ascii="Times New Roman" w:hAnsi="Times New Roman"/>
          <w:sz w:val="28"/>
          <w:szCs w:val="28"/>
        </w:rPr>
        <w:t>…</w:t>
      </w:r>
      <w:r w:rsidRPr="00A34DFD">
        <w:rPr>
          <w:rFonts w:ascii="Times New Roman" w:hAnsi="Times New Roman"/>
          <w:sz w:val="28"/>
          <w:szCs w:val="28"/>
        </w:rPr>
        <w:t>theo hướng dẫn của Bộ Giáo dục và Đào tạo và Trường Đại học Sư phạm Thể dục Thể thao Hà Nội./.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B050D1" w:rsidTr="00616F3C">
        <w:tc>
          <w:tcPr>
            <w:tcW w:w="4502" w:type="dxa"/>
          </w:tcPr>
          <w:p w:rsidR="00B050D1" w:rsidRDefault="00B050D1" w:rsidP="00B050D1">
            <w:pPr>
              <w:spacing w:after="0" w:line="360" w:lineRule="auto"/>
              <w:jc w:val="center"/>
              <w:rPr>
                <w:rFonts w:ascii="Times New Roman" w:hAnsi="Times New Roman"/>
                <w:b/>
                <w:sz w:val="28"/>
                <w:szCs w:val="28"/>
                <w:lang w:val="en-US"/>
              </w:rPr>
            </w:pPr>
            <w:r w:rsidRPr="00B050D1">
              <w:rPr>
                <w:rFonts w:ascii="Times New Roman" w:hAnsi="Times New Roman"/>
                <w:b/>
                <w:sz w:val="28"/>
                <w:szCs w:val="28"/>
                <w:lang w:val="en-US"/>
              </w:rPr>
              <w:t>HIỆU TRƯỞNG</w:t>
            </w:r>
          </w:p>
          <w:p w:rsidR="00B050D1" w:rsidRPr="00B050D1" w:rsidRDefault="00B050D1" w:rsidP="00B050D1">
            <w:pPr>
              <w:rPr>
                <w:rFonts w:ascii="Times New Roman" w:hAnsi="Times New Roman"/>
                <w:sz w:val="28"/>
                <w:szCs w:val="28"/>
                <w:lang w:val="en-US"/>
              </w:rPr>
            </w:pPr>
          </w:p>
          <w:p w:rsidR="00B050D1" w:rsidRDefault="000957EE" w:rsidP="00BC6093">
            <w:pPr>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Đã</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ký</w:t>
            </w:r>
            <w:proofErr w:type="spellEnd"/>
            <w:r>
              <w:rPr>
                <w:rFonts w:ascii="Times New Roman" w:hAnsi="Times New Roman"/>
                <w:sz w:val="28"/>
                <w:szCs w:val="28"/>
                <w:lang w:val="en-US"/>
              </w:rPr>
              <w:t>)</w:t>
            </w:r>
          </w:p>
          <w:p w:rsidR="00B050D1" w:rsidRPr="00616F3C" w:rsidRDefault="00616F3C" w:rsidP="00B050D1">
            <w:pPr>
              <w:jc w:val="center"/>
              <w:rPr>
                <w:rFonts w:ascii="Times New Roman" w:hAnsi="Times New Roman"/>
                <w:b/>
                <w:sz w:val="28"/>
                <w:szCs w:val="28"/>
                <w:lang w:val="en-US"/>
              </w:rPr>
            </w:pPr>
            <w:r w:rsidRPr="00616F3C">
              <w:rPr>
                <w:rFonts w:ascii="Times New Roman" w:hAnsi="Times New Roman"/>
                <w:b/>
                <w:sz w:val="28"/>
                <w:szCs w:val="28"/>
                <w:lang w:val="en-US"/>
              </w:rPr>
              <w:t xml:space="preserve">TS. </w:t>
            </w:r>
            <w:proofErr w:type="spellStart"/>
            <w:r w:rsidRPr="00616F3C">
              <w:rPr>
                <w:rFonts w:ascii="Times New Roman" w:hAnsi="Times New Roman"/>
                <w:b/>
                <w:sz w:val="28"/>
                <w:szCs w:val="28"/>
                <w:lang w:val="en-US"/>
              </w:rPr>
              <w:t>Nguyễn</w:t>
            </w:r>
            <w:proofErr w:type="spellEnd"/>
            <w:r w:rsidRPr="00616F3C">
              <w:rPr>
                <w:rFonts w:ascii="Times New Roman" w:hAnsi="Times New Roman"/>
                <w:b/>
                <w:sz w:val="28"/>
                <w:szCs w:val="28"/>
                <w:lang w:val="en-US"/>
              </w:rPr>
              <w:t xml:space="preserve"> </w:t>
            </w:r>
            <w:proofErr w:type="spellStart"/>
            <w:r w:rsidRPr="00616F3C">
              <w:rPr>
                <w:rFonts w:ascii="Times New Roman" w:hAnsi="Times New Roman"/>
                <w:b/>
                <w:sz w:val="28"/>
                <w:szCs w:val="28"/>
                <w:lang w:val="en-US"/>
              </w:rPr>
              <w:t>Duy</w:t>
            </w:r>
            <w:proofErr w:type="spellEnd"/>
            <w:r w:rsidRPr="00616F3C">
              <w:rPr>
                <w:rFonts w:ascii="Times New Roman" w:hAnsi="Times New Roman"/>
                <w:b/>
                <w:sz w:val="28"/>
                <w:szCs w:val="28"/>
                <w:lang w:val="en-US"/>
              </w:rPr>
              <w:t xml:space="preserve"> </w:t>
            </w:r>
            <w:proofErr w:type="spellStart"/>
            <w:r w:rsidRPr="00616F3C">
              <w:rPr>
                <w:rFonts w:ascii="Times New Roman" w:hAnsi="Times New Roman"/>
                <w:b/>
                <w:sz w:val="28"/>
                <w:szCs w:val="28"/>
                <w:lang w:val="en-US"/>
              </w:rPr>
              <w:t>Quyết</w:t>
            </w:r>
            <w:proofErr w:type="spellEnd"/>
          </w:p>
        </w:tc>
        <w:tc>
          <w:tcPr>
            <w:tcW w:w="4502" w:type="dxa"/>
          </w:tcPr>
          <w:p w:rsidR="00B050D1" w:rsidRPr="005E5DEB" w:rsidRDefault="00B050D1" w:rsidP="00B050D1">
            <w:pPr>
              <w:spacing w:after="0" w:line="312" w:lineRule="auto"/>
              <w:jc w:val="center"/>
              <w:rPr>
                <w:rFonts w:ascii="Times New Roman" w:hAnsi="Times New Roman"/>
                <w:b/>
                <w:sz w:val="28"/>
                <w:szCs w:val="28"/>
                <w:lang w:val="en-US"/>
              </w:rPr>
            </w:pPr>
            <w:r>
              <w:rPr>
                <w:rFonts w:ascii="Times New Roman" w:hAnsi="Times New Roman"/>
                <w:b/>
                <w:sz w:val="28"/>
                <w:szCs w:val="28"/>
                <w:lang w:val="en-US"/>
              </w:rPr>
              <w:t>TRƯỞNG PHÒNG ĐBCL&amp;TT</w:t>
            </w:r>
          </w:p>
          <w:p w:rsidR="00B050D1" w:rsidRPr="00A34DFD" w:rsidRDefault="00B050D1" w:rsidP="00B050D1">
            <w:pPr>
              <w:spacing w:after="0" w:line="312" w:lineRule="auto"/>
              <w:jc w:val="center"/>
              <w:rPr>
                <w:rFonts w:ascii="Times New Roman" w:hAnsi="Times New Roman"/>
                <w:b/>
                <w:sz w:val="28"/>
                <w:szCs w:val="28"/>
              </w:rPr>
            </w:pPr>
          </w:p>
          <w:p w:rsidR="00B050D1" w:rsidRPr="00BC6093" w:rsidRDefault="000957EE" w:rsidP="00BC6093">
            <w:pPr>
              <w:spacing w:after="0" w:line="312" w:lineRule="auto"/>
              <w:jc w:val="center"/>
              <w:rPr>
                <w:rFonts w:ascii="Times New Roman" w:hAnsi="Times New Roman"/>
                <w:sz w:val="28"/>
                <w:szCs w:val="28"/>
                <w:lang w:val="en-US"/>
              </w:rPr>
            </w:pPr>
            <w:r w:rsidRPr="000957EE">
              <w:rPr>
                <w:rFonts w:ascii="Times New Roman" w:hAnsi="Times New Roman"/>
                <w:sz w:val="28"/>
                <w:szCs w:val="28"/>
                <w:lang w:val="en-US"/>
              </w:rPr>
              <w:t>(</w:t>
            </w:r>
            <w:proofErr w:type="spellStart"/>
            <w:r w:rsidRPr="000957EE">
              <w:rPr>
                <w:rFonts w:ascii="Times New Roman" w:hAnsi="Times New Roman"/>
                <w:sz w:val="28"/>
                <w:szCs w:val="28"/>
                <w:lang w:val="en-US"/>
              </w:rPr>
              <w:t>Đã</w:t>
            </w:r>
            <w:proofErr w:type="spellEnd"/>
            <w:r w:rsidRPr="000957EE">
              <w:rPr>
                <w:rFonts w:ascii="Times New Roman" w:hAnsi="Times New Roman"/>
                <w:sz w:val="28"/>
                <w:szCs w:val="28"/>
                <w:lang w:val="en-US"/>
              </w:rPr>
              <w:t xml:space="preserve"> </w:t>
            </w:r>
            <w:proofErr w:type="spellStart"/>
            <w:r w:rsidRPr="000957EE">
              <w:rPr>
                <w:rFonts w:ascii="Times New Roman" w:hAnsi="Times New Roman"/>
                <w:sz w:val="28"/>
                <w:szCs w:val="28"/>
                <w:lang w:val="en-US"/>
              </w:rPr>
              <w:t>ký</w:t>
            </w:r>
            <w:proofErr w:type="spellEnd"/>
            <w:r w:rsidRPr="000957EE">
              <w:rPr>
                <w:rFonts w:ascii="Times New Roman" w:hAnsi="Times New Roman"/>
                <w:sz w:val="28"/>
                <w:szCs w:val="28"/>
                <w:lang w:val="en-US"/>
              </w:rPr>
              <w:t>)</w:t>
            </w:r>
            <w:bookmarkStart w:id="0" w:name="_GoBack"/>
            <w:bookmarkEnd w:id="0"/>
          </w:p>
          <w:p w:rsidR="00B050D1" w:rsidRPr="00A34DFD" w:rsidRDefault="00B050D1" w:rsidP="00B050D1">
            <w:pPr>
              <w:spacing w:after="0" w:line="312" w:lineRule="auto"/>
              <w:rPr>
                <w:rFonts w:ascii="Times New Roman" w:hAnsi="Times New Roman"/>
                <w:b/>
                <w:sz w:val="28"/>
                <w:szCs w:val="28"/>
              </w:rPr>
            </w:pPr>
          </w:p>
          <w:p w:rsidR="00B050D1" w:rsidRDefault="00B050D1" w:rsidP="00B050D1">
            <w:pPr>
              <w:spacing w:after="0" w:line="360" w:lineRule="auto"/>
              <w:jc w:val="center"/>
              <w:rPr>
                <w:rFonts w:ascii="Times New Roman" w:hAnsi="Times New Roman"/>
                <w:sz w:val="28"/>
                <w:szCs w:val="28"/>
              </w:rPr>
            </w:pPr>
            <w:r w:rsidRPr="00A34DFD">
              <w:rPr>
                <w:rFonts w:ascii="Times New Roman" w:hAnsi="Times New Roman"/>
                <w:b/>
                <w:sz w:val="28"/>
                <w:szCs w:val="28"/>
              </w:rPr>
              <w:t xml:space="preserve">TS. </w:t>
            </w:r>
            <w:proofErr w:type="spellStart"/>
            <w:r>
              <w:rPr>
                <w:rFonts w:ascii="Times New Roman" w:hAnsi="Times New Roman"/>
                <w:b/>
                <w:sz w:val="28"/>
                <w:szCs w:val="28"/>
                <w:lang w:val="en-US"/>
              </w:rPr>
              <w:t>Lê</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Học</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Liêm</w:t>
            </w:r>
            <w:proofErr w:type="spellEnd"/>
          </w:p>
        </w:tc>
      </w:tr>
    </w:tbl>
    <w:tbl>
      <w:tblPr>
        <w:tblW w:w="9498" w:type="dxa"/>
        <w:tblInd w:w="-34" w:type="dxa"/>
        <w:tblBorders>
          <w:insideH w:val="single" w:sz="4" w:space="0" w:color="auto"/>
        </w:tblBorders>
        <w:tblLook w:val="04A0" w:firstRow="1" w:lastRow="0" w:firstColumn="1" w:lastColumn="0" w:noHBand="0" w:noVBand="1"/>
      </w:tblPr>
      <w:tblGrid>
        <w:gridCol w:w="5174"/>
        <w:gridCol w:w="4324"/>
      </w:tblGrid>
      <w:tr w:rsidR="00EE4DF7" w:rsidRPr="00A34DFD" w:rsidTr="00A34BF5">
        <w:trPr>
          <w:trHeight w:val="2421"/>
        </w:trPr>
        <w:tc>
          <w:tcPr>
            <w:tcW w:w="5174" w:type="dxa"/>
            <w:shd w:val="clear" w:color="auto" w:fill="auto"/>
          </w:tcPr>
          <w:p w:rsidR="00EE4DF7" w:rsidRPr="00A34DFD" w:rsidRDefault="00EE4DF7" w:rsidP="00A34BF5">
            <w:pPr>
              <w:pStyle w:val="ListParagraph"/>
              <w:spacing w:after="0" w:line="312" w:lineRule="auto"/>
              <w:ind w:left="0"/>
              <w:jc w:val="both"/>
              <w:rPr>
                <w:rFonts w:ascii="Times New Roman" w:hAnsi="Times New Roman"/>
                <w:b/>
                <w:i/>
                <w:sz w:val="24"/>
                <w:szCs w:val="24"/>
              </w:rPr>
            </w:pPr>
            <w:r w:rsidRPr="00A34DFD">
              <w:rPr>
                <w:rFonts w:ascii="Times New Roman" w:hAnsi="Times New Roman"/>
                <w:b/>
                <w:i/>
                <w:sz w:val="24"/>
                <w:szCs w:val="24"/>
              </w:rPr>
              <w:t>Nơi nhận:</w:t>
            </w:r>
          </w:p>
          <w:p w:rsidR="00EE4DF7" w:rsidRPr="00BC6093" w:rsidRDefault="00EE4DF7" w:rsidP="00A34BF5">
            <w:pPr>
              <w:pStyle w:val="ListParagraph"/>
              <w:spacing w:after="0" w:line="240" w:lineRule="auto"/>
              <w:ind w:left="0"/>
              <w:jc w:val="both"/>
              <w:rPr>
                <w:rFonts w:ascii="Times New Roman" w:hAnsi="Times New Roman"/>
              </w:rPr>
            </w:pPr>
            <w:r w:rsidRPr="00BC6093">
              <w:rPr>
                <w:rFonts w:ascii="Times New Roman" w:hAnsi="Times New Roman"/>
              </w:rPr>
              <w:t>-</w:t>
            </w:r>
            <w:r w:rsidR="00A37022" w:rsidRPr="00BC6093">
              <w:rPr>
                <w:rFonts w:ascii="Times New Roman" w:hAnsi="Times New Roman"/>
                <w:lang w:val="en-US"/>
              </w:rPr>
              <w:t xml:space="preserve"> </w:t>
            </w:r>
            <w:r w:rsidRPr="00BC6093">
              <w:rPr>
                <w:rFonts w:ascii="Times New Roman" w:hAnsi="Times New Roman"/>
              </w:rPr>
              <w:t>Bộ GD&amp;ĐT(b/c);</w:t>
            </w:r>
          </w:p>
          <w:p w:rsidR="00672AE2" w:rsidRPr="00BC6093" w:rsidRDefault="00672AE2" w:rsidP="00A34BF5">
            <w:pPr>
              <w:pStyle w:val="ListParagraph"/>
              <w:spacing w:after="0" w:line="240" w:lineRule="auto"/>
              <w:ind w:left="0"/>
              <w:jc w:val="both"/>
              <w:rPr>
                <w:rFonts w:ascii="Times New Roman" w:hAnsi="Times New Roman"/>
                <w:lang w:val="en-US"/>
              </w:rPr>
            </w:pPr>
            <w:r w:rsidRPr="00BC6093">
              <w:rPr>
                <w:rFonts w:ascii="Times New Roman" w:hAnsi="Times New Roman"/>
                <w:lang w:val="en-US"/>
              </w:rPr>
              <w:t>-</w:t>
            </w:r>
            <w:r w:rsidR="00A37022" w:rsidRPr="00BC6093">
              <w:rPr>
                <w:rFonts w:ascii="Times New Roman" w:hAnsi="Times New Roman"/>
                <w:lang w:val="en-US"/>
              </w:rPr>
              <w:t xml:space="preserve"> </w:t>
            </w:r>
            <w:r w:rsidRPr="00BC6093">
              <w:rPr>
                <w:rFonts w:ascii="Times New Roman" w:hAnsi="Times New Roman"/>
                <w:lang w:val="en-US"/>
              </w:rPr>
              <w:t>HĐT (b/c);</w:t>
            </w:r>
          </w:p>
          <w:p w:rsidR="00EE4DF7" w:rsidRPr="00BC6093" w:rsidRDefault="00EE4DF7" w:rsidP="00A34BF5">
            <w:pPr>
              <w:pStyle w:val="ListParagraph"/>
              <w:spacing w:after="0" w:line="240" w:lineRule="auto"/>
              <w:ind w:left="0"/>
              <w:jc w:val="both"/>
              <w:rPr>
                <w:rFonts w:ascii="Times New Roman" w:hAnsi="Times New Roman"/>
              </w:rPr>
            </w:pPr>
            <w:r w:rsidRPr="00BC6093">
              <w:rPr>
                <w:rFonts w:ascii="Times New Roman" w:hAnsi="Times New Roman"/>
              </w:rPr>
              <w:t>-BGH(c/đ);</w:t>
            </w:r>
          </w:p>
          <w:p w:rsidR="00EE4DF7" w:rsidRPr="00BC6093" w:rsidRDefault="00EE4DF7" w:rsidP="00A34BF5">
            <w:pPr>
              <w:pStyle w:val="ListParagraph"/>
              <w:spacing w:after="0" w:line="240" w:lineRule="auto"/>
              <w:ind w:left="0"/>
              <w:jc w:val="both"/>
              <w:rPr>
                <w:rFonts w:ascii="Times New Roman" w:hAnsi="Times New Roman"/>
              </w:rPr>
            </w:pPr>
            <w:r w:rsidRPr="00BC6093">
              <w:rPr>
                <w:rFonts w:ascii="Times New Roman" w:hAnsi="Times New Roman"/>
              </w:rPr>
              <w:t>-</w:t>
            </w:r>
            <w:r w:rsidR="00A37022" w:rsidRPr="00BC6093">
              <w:rPr>
                <w:rFonts w:ascii="Times New Roman" w:hAnsi="Times New Roman"/>
                <w:lang w:val="en-US"/>
              </w:rPr>
              <w:t xml:space="preserve"> </w:t>
            </w:r>
            <w:r w:rsidRPr="00BC6093">
              <w:rPr>
                <w:rFonts w:ascii="Times New Roman" w:hAnsi="Times New Roman"/>
              </w:rPr>
              <w:t>Các đơn vị(để thực hiện);</w:t>
            </w:r>
          </w:p>
          <w:p w:rsidR="007D037C" w:rsidRPr="00BC6093" w:rsidRDefault="007D037C" w:rsidP="00A34BF5">
            <w:pPr>
              <w:pStyle w:val="ListParagraph"/>
              <w:spacing w:after="0" w:line="240" w:lineRule="auto"/>
              <w:ind w:left="0"/>
              <w:jc w:val="both"/>
              <w:rPr>
                <w:rFonts w:ascii="Times New Roman" w:hAnsi="Times New Roman"/>
                <w:lang w:val="en-US"/>
              </w:rPr>
            </w:pPr>
            <w:r w:rsidRPr="00BC6093">
              <w:rPr>
                <w:rFonts w:ascii="Times New Roman" w:hAnsi="Times New Roman"/>
                <w:lang w:val="en-US"/>
              </w:rPr>
              <w:t xml:space="preserve">- </w:t>
            </w:r>
            <w:r w:rsidR="004E2756" w:rsidRPr="00BC6093">
              <w:rPr>
                <w:rFonts w:ascii="Times New Roman" w:hAnsi="Times New Roman"/>
                <w:lang w:val="en-US"/>
              </w:rPr>
              <w:t>P.T</w:t>
            </w:r>
            <w:r w:rsidR="00FF4ABB" w:rsidRPr="00BC6093">
              <w:rPr>
                <w:rFonts w:ascii="Times New Roman" w:hAnsi="Times New Roman"/>
                <w:lang w:val="en-US"/>
              </w:rPr>
              <w:t>CCB</w:t>
            </w:r>
            <w:r w:rsidR="004E2756" w:rsidRPr="00BC6093">
              <w:rPr>
                <w:rFonts w:ascii="Times New Roman" w:hAnsi="Times New Roman"/>
                <w:lang w:val="en-US"/>
              </w:rPr>
              <w:t>&amp;TT (</w:t>
            </w:r>
            <w:proofErr w:type="spellStart"/>
            <w:r w:rsidR="004E2756" w:rsidRPr="00BC6093">
              <w:rPr>
                <w:rFonts w:ascii="Times New Roman" w:hAnsi="Times New Roman"/>
                <w:lang w:val="en-US"/>
              </w:rPr>
              <w:t>để</w:t>
            </w:r>
            <w:proofErr w:type="spellEnd"/>
            <w:r w:rsidR="004E2756" w:rsidRPr="00BC6093">
              <w:rPr>
                <w:rFonts w:ascii="Times New Roman" w:hAnsi="Times New Roman"/>
                <w:lang w:val="en-US"/>
              </w:rPr>
              <w:t xml:space="preserve"> </w:t>
            </w:r>
            <w:proofErr w:type="spellStart"/>
            <w:r w:rsidR="004E2756" w:rsidRPr="00BC6093">
              <w:rPr>
                <w:rFonts w:ascii="Times New Roman" w:hAnsi="Times New Roman"/>
                <w:lang w:val="en-US"/>
              </w:rPr>
              <w:t>đăng</w:t>
            </w:r>
            <w:proofErr w:type="spellEnd"/>
            <w:r w:rsidR="004E2756" w:rsidRPr="00BC6093">
              <w:rPr>
                <w:rFonts w:ascii="Times New Roman" w:hAnsi="Times New Roman"/>
                <w:lang w:val="en-US"/>
              </w:rPr>
              <w:t xml:space="preserve"> </w:t>
            </w:r>
            <w:proofErr w:type="spellStart"/>
            <w:r w:rsidR="004E2756" w:rsidRPr="00BC6093">
              <w:rPr>
                <w:rFonts w:ascii="Times New Roman" w:hAnsi="Times New Roman"/>
                <w:lang w:val="en-US"/>
              </w:rPr>
              <w:t>tải</w:t>
            </w:r>
            <w:proofErr w:type="spellEnd"/>
            <w:r w:rsidR="004E2756" w:rsidRPr="00BC6093">
              <w:rPr>
                <w:rFonts w:ascii="Times New Roman" w:hAnsi="Times New Roman"/>
                <w:lang w:val="en-US"/>
              </w:rPr>
              <w:t>);</w:t>
            </w:r>
          </w:p>
          <w:p w:rsidR="00EE4DF7" w:rsidRPr="00A34DFD" w:rsidRDefault="00EE4DF7" w:rsidP="00A34BF5">
            <w:pPr>
              <w:pStyle w:val="ListParagraph"/>
              <w:spacing w:after="0" w:line="240" w:lineRule="auto"/>
              <w:ind w:left="0"/>
              <w:jc w:val="both"/>
              <w:rPr>
                <w:rFonts w:ascii="Times New Roman" w:hAnsi="Times New Roman"/>
                <w:i/>
                <w:sz w:val="24"/>
                <w:szCs w:val="24"/>
                <w:lang w:val="en-US"/>
              </w:rPr>
            </w:pPr>
            <w:r w:rsidRPr="00BC6093">
              <w:rPr>
                <w:rFonts w:ascii="Times New Roman" w:hAnsi="Times New Roman"/>
                <w:lang w:val="en-US"/>
              </w:rPr>
              <w:t>-</w:t>
            </w:r>
            <w:proofErr w:type="spellStart"/>
            <w:r w:rsidRPr="00BC6093">
              <w:rPr>
                <w:rFonts w:ascii="Times New Roman" w:hAnsi="Times New Roman"/>
                <w:lang w:val="en-US"/>
              </w:rPr>
              <w:t>Lưu</w:t>
            </w:r>
            <w:proofErr w:type="spellEnd"/>
            <w:r w:rsidRPr="00BC6093">
              <w:rPr>
                <w:rFonts w:ascii="Times New Roman" w:hAnsi="Times New Roman"/>
                <w:lang w:val="en-US"/>
              </w:rPr>
              <w:t>: HC-TH; ĐBCL&amp;TT.</w:t>
            </w:r>
          </w:p>
        </w:tc>
        <w:tc>
          <w:tcPr>
            <w:tcW w:w="4324" w:type="dxa"/>
            <w:shd w:val="clear" w:color="auto" w:fill="auto"/>
          </w:tcPr>
          <w:p w:rsidR="00EE4DF7" w:rsidRPr="005E5DEB" w:rsidRDefault="00EE4DF7" w:rsidP="00A34BF5">
            <w:pPr>
              <w:spacing w:after="0" w:line="312" w:lineRule="auto"/>
              <w:jc w:val="center"/>
              <w:rPr>
                <w:rFonts w:ascii="Times New Roman" w:hAnsi="Times New Roman"/>
                <w:b/>
                <w:sz w:val="28"/>
                <w:szCs w:val="28"/>
                <w:lang w:val="en-US"/>
              </w:rPr>
            </w:pPr>
          </w:p>
        </w:tc>
      </w:tr>
    </w:tbl>
    <w:p w:rsidR="00EE4DF7" w:rsidRDefault="00EE4DF7" w:rsidP="00EE4DF7">
      <w:pPr>
        <w:rPr>
          <w:rFonts w:ascii="Times New Roman" w:hAnsi="Times New Roman"/>
          <w:b/>
          <w:sz w:val="28"/>
          <w:szCs w:val="28"/>
          <w:lang w:val="en-US"/>
        </w:rPr>
      </w:pPr>
    </w:p>
    <w:p w:rsidR="00EE4DF7" w:rsidRDefault="00EE4DF7" w:rsidP="00EE4DF7">
      <w:pPr>
        <w:spacing w:line="240" w:lineRule="auto"/>
        <w:jc w:val="center"/>
        <w:rPr>
          <w:rFonts w:ascii="Times New Roman" w:hAnsi="Times New Roman"/>
          <w:b/>
          <w:sz w:val="28"/>
          <w:szCs w:val="28"/>
        </w:rPr>
      </w:pPr>
    </w:p>
    <w:p w:rsidR="00EE4DF7" w:rsidRDefault="00EE4DF7" w:rsidP="00EE4DF7">
      <w:pPr>
        <w:spacing w:line="240" w:lineRule="auto"/>
        <w:jc w:val="center"/>
        <w:rPr>
          <w:rFonts w:ascii="Times New Roman" w:hAnsi="Times New Roman"/>
          <w:b/>
          <w:sz w:val="28"/>
          <w:szCs w:val="28"/>
        </w:rPr>
      </w:pPr>
    </w:p>
    <w:p w:rsidR="00EE4DF7" w:rsidRDefault="00EE4DF7" w:rsidP="00EE4DF7">
      <w:pPr>
        <w:spacing w:line="240" w:lineRule="auto"/>
        <w:jc w:val="center"/>
        <w:rPr>
          <w:rFonts w:ascii="Times New Roman" w:hAnsi="Times New Roman"/>
          <w:b/>
          <w:sz w:val="28"/>
          <w:szCs w:val="28"/>
        </w:rPr>
      </w:pPr>
    </w:p>
    <w:p w:rsidR="00EE4DF7" w:rsidRDefault="00EE4DF7" w:rsidP="00EE4DF7">
      <w:pPr>
        <w:spacing w:line="240" w:lineRule="auto"/>
        <w:jc w:val="center"/>
        <w:rPr>
          <w:rFonts w:ascii="Times New Roman" w:hAnsi="Times New Roman"/>
          <w:b/>
          <w:sz w:val="28"/>
          <w:szCs w:val="28"/>
        </w:rPr>
      </w:pPr>
    </w:p>
    <w:p w:rsidR="00EE4DF7" w:rsidRDefault="00EE4DF7" w:rsidP="00EE4DF7">
      <w:pPr>
        <w:spacing w:line="240" w:lineRule="auto"/>
        <w:jc w:val="center"/>
        <w:rPr>
          <w:rFonts w:ascii="Times New Roman" w:hAnsi="Times New Roman"/>
          <w:b/>
          <w:sz w:val="28"/>
          <w:szCs w:val="28"/>
        </w:rPr>
      </w:pPr>
    </w:p>
    <w:p w:rsidR="00EE4DF7" w:rsidRDefault="00EE4DF7" w:rsidP="00EE4DF7">
      <w:pPr>
        <w:spacing w:line="240" w:lineRule="auto"/>
        <w:jc w:val="center"/>
        <w:rPr>
          <w:rFonts w:ascii="Times New Roman" w:hAnsi="Times New Roman"/>
          <w:b/>
          <w:sz w:val="28"/>
          <w:szCs w:val="28"/>
        </w:rPr>
      </w:pPr>
    </w:p>
    <w:p w:rsidR="00EE4DF7" w:rsidRDefault="00EE4DF7" w:rsidP="00EE4DF7">
      <w:pPr>
        <w:spacing w:line="240" w:lineRule="auto"/>
        <w:jc w:val="center"/>
        <w:rPr>
          <w:rFonts w:ascii="Times New Roman" w:hAnsi="Times New Roman"/>
          <w:b/>
          <w:sz w:val="28"/>
          <w:szCs w:val="28"/>
        </w:rPr>
      </w:pPr>
    </w:p>
    <w:p w:rsidR="00EE4DF7" w:rsidRDefault="00EE4DF7" w:rsidP="00EE4DF7">
      <w:pPr>
        <w:spacing w:line="240" w:lineRule="auto"/>
        <w:jc w:val="center"/>
        <w:rPr>
          <w:rFonts w:ascii="Times New Roman" w:hAnsi="Times New Roman"/>
          <w:b/>
          <w:sz w:val="28"/>
          <w:szCs w:val="28"/>
        </w:rPr>
      </w:pPr>
    </w:p>
    <w:p w:rsidR="00AF632B" w:rsidRDefault="00AF632B" w:rsidP="00C9169E">
      <w:pPr>
        <w:spacing w:after="0" w:line="240" w:lineRule="auto"/>
        <w:rPr>
          <w:rFonts w:ascii="Times New Roman" w:hAnsi="Times New Roman"/>
          <w:b/>
          <w:sz w:val="28"/>
          <w:szCs w:val="28"/>
        </w:rPr>
        <w:sectPr w:rsidR="00AF632B" w:rsidSect="00975348">
          <w:footerReference w:type="default" r:id="rId9"/>
          <w:pgSz w:w="11906" w:h="16838"/>
          <w:pgMar w:top="1134" w:right="1134" w:bottom="1134" w:left="1701" w:header="709" w:footer="709" w:gutter="0"/>
          <w:cols w:space="708"/>
          <w:docGrid w:linePitch="360"/>
        </w:sectPr>
      </w:pPr>
    </w:p>
    <w:p w:rsidR="00EE4DF7" w:rsidRPr="00EE4DF7" w:rsidRDefault="00EE4DF7" w:rsidP="00DD73AC">
      <w:pPr>
        <w:spacing w:after="0" w:line="240" w:lineRule="auto"/>
        <w:jc w:val="center"/>
        <w:rPr>
          <w:rFonts w:ascii="Times New Roman" w:hAnsi="Times New Roman"/>
          <w:b/>
          <w:sz w:val="28"/>
          <w:szCs w:val="28"/>
        </w:rPr>
      </w:pPr>
      <w:r w:rsidRPr="00A34DFD">
        <w:rPr>
          <w:rFonts w:ascii="Times New Roman" w:hAnsi="Times New Roman"/>
          <w:b/>
          <w:sz w:val="28"/>
          <w:szCs w:val="28"/>
        </w:rPr>
        <w:lastRenderedPageBreak/>
        <w:t>PHỤ LỤC</w:t>
      </w:r>
    </w:p>
    <w:p w:rsidR="00EE4DF7" w:rsidRPr="00BA344A" w:rsidRDefault="00EE4DF7" w:rsidP="00EE4DF7">
      <w:pPr>
        <w:spacing w:after="0" w:line="240" w:lineRule="auto"/>
        <w:jc w:val="center"/>
        <w:rPr>
          <w:rFonts w:ascii="Times New Roman" w:hAnsi="Times New Roman"/>
          <w:sz w:val="28"/>
          <w:szCs w:val="28"/>
          <w:vertAlign w:val="superscript"/>
          <w:lang w:val="en-US"/>
        </w:rPr>
      </w:pPr>
      <w:r w:rsidRPr="00EE4DF7">
        <w:rPr>
          <w:rFonts w:ascii="Times New Roman" w:hAnsi="Times New Roman"/>
          <w:sz w:val="28"/>
          <w:szCs w:val="28"/>
        </w:rPr>
        <w:t>DANH MỤC CÁC CUỘC THANH TRA</w:t>
      </w:r>
      <w:bookmarkStart w:id="1" w:name="T1"/>
      <w:bookmarkStart w:id="2" w:name="T2"/>
      <w:bookmarkEnd w:id="1"/>
      <w:bookmarkEnd w:id="2"/>
      <w:r w:rsidRPr="00EE4DF7">
        <w:rPr>
          <w:rFonts w:ascii="Times New Roman" w:hAnsi="Times New Roman"/>
          <w:sz w:val="28"/>
          <w:szCs w:val="28"/>
          <w:vertAlign w:val="subscript"/>
        </w:rPr>
        <w:softHyphen/>
      </w:r>
      <w:r w:rsidR="00BA344A">
        <w:rPr>
          <w:rFonts w:ascii="Times New Roman" w:hAnsi="Times New Roman"/>
          <w:sz w:val="28"/>
          <w:szCs w:val="28"/>
          <w:vertAlign w:val="subscript"/>
          <w:lang w:val="en-US"/>
        </w:rPr>
        <w:t xml:space="preserve"> </w:t>
      </w:r>
    </w:p>
    <w:p w:rsidR="00EE4DF7" w:rsidRPr="00B778CA" w:rsidRDefault="00EE4DF7" w:rsidP="00DD73AC">
      <w:pPr>
        <w:spacing w:after="0"/>
        <w:jc w:val="center"/>
        <w:rPr>
          <w:rFonts w:ascii="Times New Roman" w:hAnsi="Times New Roman"/>
          <w:i/>
          <w:sz w:val="24"/>
          <w:szCs w:val="24"/>
        </w:rPr>
      </w:pPr>
      <w:r w:rsidRPr="00B778CA">
        <w:rPr>
          <w:rFonts w:ascii="Times New Roman" w:hAnsi="Times New Roman"/>
          <w:sz w:val="24"/>
          <w:szCs w:val="24"/>
        </w:rPr>
        <w:t>(</w:t>
      </w:r>
      <w:r w:rsidRPr="00B778CA">
        <w:rPr>
          <w:rFonts w:ascii="Times New Roman" w:hAnsi="Times New Roman"/>
          <w:i/>
          <w:sz w:val="24"/>
          <w:szCs w:val="24"/>
        </w:rPr>
        <w:t>Ban hành kèm theo Kế hoạch số</w:t>
      </w:r>
      <w:r w:rsidRPr="00EE4DF7">
        <w:rPr>
          <w:rFonts w:ascii="Times New Roman" w:hAnsi="Times New Roman"/>
          <w:i/>
          <w:sz w:val="24"/>
          <w:szCs w:val="24"/>
        </w:rPr>
        <w:t xml:space="preserve">           </w:t>
      </w:r>
      <w:r w:rsidRPr="00B778CA">
        <w:rPr>
          <w:rFonts w:ascii="Times New Roman" w:hAnsi="Times New Roman"/>
          <w:i/>
          <w:sz w:val="24"/>
          <w:szCs w:val="24"/>
        </w:rPr>
        <w:t xml:space="preserve">/KH- </w:t>
      </w:r>
      <w:r w:rsidR="00BF3D94">
        <w:rPr>
          <w:rFonts w:ascii="Times New Roman" w:hAnsi="Times New Roman"/>
          <w:i/>
          <w:sz w:val="24"/>
          <w:szCs w:val="24"/>
          <w:lang w:val="en-US"/>
        </w:rPr>
        <w:t>ĐBCL&amp;TT</w:t>
      </w:r>
      <w:r w:rsidRPr="00EE4DF7">
        <w:rPr>
          <w:rFonts w:ascii="Times New Roman" w:hAnsi="Times New Roman"/>
          <w:i/>
          <w:sz w:val="24"/>
          <w:szCs w:val="24"/>
        </w:rPr>
        <w:t xml:space="preserve">  </w:t>
      </w:r>
      <w:r w:rsidRPr="00B778CA">
        <w:rPr>
          <w:rFonts w:ascii="Times New Roman" w:hAnsi="Times New Roman"/>
          <w:i/>
          <w:sz w:val="24"/>
          <w:szCs w:val="24"/>
        </w:rPr>
        <w:t>ngày</w:t>
      </w:r>
      <w:r w:rsidRPr="00EE4DF7">
        <w:rPr>
          <w:rFonts w:ascii="Times New Roman" w:hAnsi="Times New Roman"/>
          <w:i/>
          <w:sz w:val="24"/>
          <w:szCs w:val="24"/>
        </w:rPr>
        <w:t xml:space="preserve"> </w:t>
      </w:r>
      <w:r w:rsidR="00DD73AC">
        <w:rPr>
          <w:rFonts w:ascii="Times New Roman" w:hAnsi="Times New Roman"/>
          <w:i/>
          <w:sz w:val="24"/>
          <w:szCs w:val="24"/>
          <w:lang w:val="en-US"/>
        </w:rPr>
        <w:t>11</w:t>
      </w:r>
      <w:r w:rsidRPr="00B778CA">
        <w:rPr>
          <w:rFonts w:ascii="Times New Roman" w:hAnsi="Times New Roman"/>
          <w:i/>
          <w:sz w:val="24"/>
          <w:szCs w:val="24"/>
        </w:rPr>
        <w:t>/</w:t>
      </w:r>
      <w:r w:rsidR="00DD73AC">
        <w:rPr>
          <w:rFonts w:ascii="Times New Roman" w:hAnsi="Times New Roman"/>
          <w:i/>
          <w:sz w:val="24"/>
          <w:szCs w:val="24"/>
          <w:lang w:val="en-US"/>
        </w:rPr>
        <w:t>11</w:t>
      </w:r>
      <w:r w:rsidRPr="00B778CA">
        <w:rPr>
          <w:rFonts w:ascii="Times New Roman" w:hAnsi="Times New Roman"/>
          <w:i/>
          <w:sz w:val="24"/>
          <w:szCs w:val="24"/>
        </w:rPr>
        <w:t>/</w:t>
      </w:r>
      <w:r w:rsidRPr="00EE4DF7">
        <w:rPr>
          <w:rFonts w:ascii="Times New Roman" w:hAnsi="Times New Roman"/>
          <w:i/>
          <w:sz w:val="24"/>
          <w:szCs w:val="24"/>
        </w:rPr>
        <w:t>20</w:t>
      </w:r>
      <w:r w:rsidR="00DD73AC">
        <w:rPr>
          <w:rFonts w:ascii="Times New Roman" w:hAnsi="Times New Roman"/>
          <w:i/>
          <w:sz w:val="24"/>
          <w:szCs w:val="24"/>
          <w:lang w:val="en-US"/>
        </w:rPr>
        <w:t>20</w:t>
      </w:r>
      <w:r w:rsidRPr="00EE4DF7">
        <w:rPr>
          <w:rFonts w:ascii="Times New Roman" w:hAnsi="Times New Roman"/>
          <w:i/>
          <w:sz w:val="24"/>
          <w:szCs w:val="24"/>
        </w:rPr>
        <w:t xml:space="preserve"> </w:t>
      </w:r>
      <w:r w:rsidRPr="00B778CA">
        <w:rPr>
          <w:rFonts w:ascii="Times New Roman" w:hAnsi="Times New Roman"/>
          <w:i/>
          <w:sz w:val="24"/>
          <w:szCs w:val="24"/>
        </w:rPr>
        <w:t xml:space="preserve">của </w:t>
      </w:r>
      <w:proofErr w:type="spellStart"/>
      <w:r w:rsidR="00BF3D94">
        <w:rPr>
          <w:rFonts w:ascii="Times New Roman" w:hAnsi="Times New Roman"/>
          <w:i/>
          <w:sz w:val="24"/>
          <w:szCs w:val="24"/>
          <w:lang w:val="en-US"/>
        </w:rPr>
        <w:t>phòng</w:t>
      </w:r>
      <w:proofErr w:type="spellEnd"/>
      <w:r w:rsidR="00BF3D94">
        <w:rPr>
          <w:rFonts w:ascii="Times New Roman" w:hAnsi="Times New Roman"/>
          <w:i/>
          <w:sz w:val="24"/>
          <w:szCs w:val="24"/>
          <w:lang w:val="en-US"/>
        </w:rPr>
        <w:t xml:space="preserve"> ĐBCL&amp;TT</w:t>
      </w:r>
      <w:r w:rsidRPr="00B778CA">
        <w:rPr>
          <w:rFonts w:ascii="Times New Roman" w:hAnsi="Times New Roman"/>
          <w:i/>
          <w:sz w:val="24"/>
          <w:szCs w:val="24"/>
        </w:rPr>
        <w:t>)</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84"/>
        <w:gridCol w:w="2552"/>
        <w:gridCol w:w="1276"/>
        <w:gridCol w:w="1984"/>
        <w:gridCol w:w="1701"/>
        <w:gridCol w:w="2126"/>
        <w:gridCol w:w="2127"/>
        <w:gridCol w:w="708"/>
      </w:tblGrid>
      <w:tr w:rsidR="00EE4DF7" w:rsidRPr="00A34DFD" w:rsidTr="0002184D">
        <w:trPr>
          <w:jc w:val="center"/>
        </w:trPr>
        <w:tc>
          <w:tcPr>
            <w:tcW w:w="846" w:type="dxa"/>
            <w:shd w:val="clear" w:color="auto" w:fill="auto"/>
            <w:vAlign w:val="center"/>
          </w:tcPr>
          <w:p w:rsidR="00EE4DF7" w:rsidRPr="00A34DFD" w:rsidRDefault="00EE4DF7" w:rsidP="00A34BF5">
            <w:pPr>
              <w:spacing w:after="0" w:line="240" w:lineRule="auto"/>
              <w:jc w:val="center"/>
              <w:rPr>
                <w:rFonts w:ascii="Times New Roman" w:hAnsi="Times New Roman"/>
                <w:b/>
                <w:sz w:val="28"/>
                <w:szCs w:val="28"/>
                <w:lang w:val="en-US"/>
              </w:rPr>
            </w:pPr>
            <w:r w:rsidRPr="00A34DFD">
              <w:rPr>
                <w:rFonts w:ascii="Times New Roman" w:hAnsi="Times New Roman"/>
                <w:b/>
                <w:sz w:val="28"/>
                <w:szCs w:val="28"/>
                <w:lang w:val="en-US"/>
              </w:rPr>
              <w:t>STT</w:t>
            </w:r>
          </w:p>
        </w:tc>
        <w:tc>
          <w:tcPr>
            <w:tcW w:w="1984" w:type="dxa"/>
            <w:shd w:val="clear" w:color="auto" w:fill="auto"/>
            <w:vAlign w:val="center"/>
          </w:tcPr>
          <w:p w:rsidR="00EE4DF7" w:rsidRPr="00A34DFD" w:rsidRDefault="00EE4DF7" w:rsidP="00A34BF5">
            <w:pPr>
              <w:spacing w:after="0" w:line="240" w:lineRule="auto"/>
              <w:jc w:val="center"/>
              <w:rPr>
                <w:rFonts w:ascii="Times New Roman" w:hAnsi="Times New Roman"/>
                <w:b/>
                <w:sz w:val="28"/>
                <w:szCs w:val="28"/>
                <w:lang w:val="en-US"/>
              </w:rPr>
            </w:pPr>
            <w:proofErr w:type="spellStart"/>
            <w:r w:rsidRPr="00A34DFD">
              <w:rPr>
                <w:rFonts w:ascii="Times New Roman" w:hAnsi="Times New Roman"/>
                <w:b/>
                <w:sz w:val="28"/>
                <w:szCs w:val="28"/>
                <w:lang w:val="en-US"/>
              </w:rPr>
              <w:t>Đối</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tượng</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thanh</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tra</w:t>
            </w:r>
            <w:proofErr w:type="spellEnd"/>
          </w:p>
        </w:tc>
        <w:tc>
          <w:tcPr>
            <w:tcW w:w="2552" w:type="dxa"/>
            <w:shd w:val="clear" w:color="auto" w:fill="auto"/>
            <w:vAlign w:val="center"/>
          </w:tcPr>
          <w:p w:rsidR="00EE4DF7" w:rsidRPr="00A34DFD" w:rsidRDefault="00EE4DF7" w:rsidP="00A34BF5">
            <w:pPr>
              <w:spacing w:after="0" w:line="240" w:lineRule="auto"/>
              <w:jc w:val="center"/>
              <w:rPr>
                <w:rFonts w:ascii="Times New Roman" w:hAnsi="Times New Roman"/>
                <w:b/>
                <w:sz w:val="28"/>
                <w:szCs w:val="28"/>
                <w:lang w:val="en-US"/>
              </w:rPr>
            </w:pPr>
            <w:proofErr w:type="spellStart"/>
            <w:r w:rsidRPr="00A34DFD">
              <w:rPr>
                <w:rFonts w:ascii="Times New Roman" w:hAnsi="Times New Roman"/>
                <w:b/>
                <w:sz w:val="28"/>
                <w:szCs w:val="28"/>
                <w:lang w:val="en-US"/>
              </w:rPr>
              <w:t>Nội</w:t>
            </w:r>
            <w:proofErr w:type="spellEnd"/>
            <w:r w:rsidRPr="00A34DFD">
              <w:rPr>
                <w:rFonts w:ascii="Times New Roman" w:hAnsi="Times New Roman"/>
                <w:b/>
                <w:sz w:val="28"/>
                <w:szCs w:val="28"/>
                <w:lang w:val="en-US"/>
              </w:rPr>
              <w:t xml:space="preserve"> dung </w:t>
            </w:r>
            <w:proofErr w:type="spellStart"/>
            <w:r w:rsidRPr="00A34DFD">
              <w:rPr>
                <w:rFonts w:ascii="Times New Roman" w:hAnsi="Times New Roman"/>
                <w:b/>
                <w:sz w:val="28"/>
                <w:szCs w:val="28"/>
                <w:lang w:val="en-US"/>
              </w:rPr>
              <w:t>thanh</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tra</w:t>
            </w:r>
            <w:proofErr w:type="spellEnd"/>
          </w:p>
        </w:tc>
        <w:tc>
          <w:tcPr>
            <w:tcW w:w="1276" w:type="dxa"/>
            <w:shd w:val="clear" w:color="auto" w:fill="auto"/>
            <w:vAlign w:val="center"/>
          </w:tcPr>
          <w:p w:rsidR="00EE4DF7" w:rsidRPr="00A34DFD" w:rsidRDefault="00EE4DF7" w:rsidP="00A34BF5">
            <w:pPr>
              <w:spacing w:after="0" w:line="240" w:lineRule="auto"/>
              <w:jc w:val="center"/>
              <w:rPr>
                <w:rFonts w:ascii="Times New Roman" w:hAnsi="Times New Roman"/>
                <w:b/>
                <w:sz w:val="28"/>
                <w:szCs w:val="28"/>
                <w:lang w:val="en-US"/>
              </w:rPr>
            </w:pPr>
            <w:proofErr w:type="spellStart"/>
            <w:r w:rsidRPr="00A34DFD">
              <w:rPr>
                <w:rFonts w:ascii="Times New Roman" w:hAnsi="Times New Roman"/>
                <w:b/>
                <w:sz w:val="28"/>
                <w:szCs w:val="28"/>
                <w:lang w:val="en-US"/>
              </w:rPr>
              <w:t>Thời</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hạn</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thanh</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tra</w:t>
            </w:r>
            <w:proofErr w:type="spellEnd"/>
          </w:p>
        </w:tc>
        <w:tc>
          <w:tcPr>
            <w:tcW w:w="1984" w:type="dxa"/>
            <w:shd w:val="clear" w:color="auto" w:fill="auto"/>
            <w:vAlign w:val="center"/>
          </w:tcPr>
          <w:p w:rsidR="00EE4DF7" w:rsidRPr="00A34DFD" w:rsidRDefault="00EE4DF7" w:rsidP="00A34BF5">
            <w:pPr>
              <w:spacing w:after="0" w:line="240" w:lineRule="auto"/>
              <w:jc w:val="center"/>
              <w:rPr>
                <w:rFonts w:ascii="Times New Roman" w:hAnsi="Times New Roman"/>
                <w:b/>
                <w:sz w:val="28"/>
                <w:szCs w:val="28"/>
                <w:lang w:val="en-US"/>
              </w:rPr>
            </w:pPr>
            <w:proofErr w:type="spellStart"/>
            <w:r w:rsidRPr="00A34DFD">
              <w:rPr>
                <w:rFonts w:ascii="Times New Roman" w:hAnsi="Times New Roman"/>
                <w:b/>
                <w:sz w:val="28"/>
                <w:szCs w:val="28"/>
                <w:lang w:val="en-US"/>
              </w:rPr>
              <w:t>Phạm</w:t>
            </w:r>
            <w:proofErr w:type="spellEnd"/>
            <w:r w:rsidRPr="00A34DFD">
              <w:rPr>
                <w:rFonts w:ascii="Times New Roman" w:hAnsi="Times New Roman"/>
                <w:b/>
                <w:sz w:val="28"/>
                <w:szCs w:val="28"/>
                <w:lang w:val="en-US"/>
              </w:rPr>
              <w:t xml:space="preserve"> vi </w:t>
            </w:r>
            <w:proofErr w:type="spellStart"/>
            <w:r w:rsidRPr="00A34DFD">
              <w:rPr>
                <w:rFonts w:ascii="Times New Roman" w:hAnsi="Times New Roman"/>
                <w:b/>
                <w:sz w:val="28"/>
                <w:szCs w:val="28"/>
                <w:lang w:val="en-US"/>
              </w:rPr>
              <w:t>thanh</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tra</w:t>
            </w:r>
            <w:proofErr w:type="spellEnd"/>
          </w:p>
        </w:tc>
        <w:tc>
          <w:tcPr>
            <w:tcW w:w="1701" w:type="dxa"/>
            <w:shd w:val="clear" w:color="auto" w:fill="auto"/>
            <w:vAlign w:val="center"/>
          </w:tcPr>
          <w:p w:rsidR="00EE4DF7" w:rsidRPr="00A34DFD" w:rsidRDefault="00EE4DF7" w:rsidP="00A34BF5">
            <w:pPr>
              <w:spacing w:after="0" w:line="240" w:lineRule="auto"/>
              <w:jc w:val="center"/>
              <w:rPr>
                <w:rFonts w:ascii="Times New Roman" w:hAnsi="Times New Roman"/>
                <w:b/>
                <w:sz w:val="28"/>
                <w:szCs w:val="28"/>
                <w:lang w:val="en-US"/>
              </w:rPr>
            </w:pPr>
            <w:proofErr w:type="spellStart"/>
            <w:r w:rsidRPr="00A34DFD">
              <w:rPr>
                <w:rFonts w:ascii="Times New Roman" w:hAnsi="Times New Roman"/>
                <w:b/>
                <w:sz w:val="28"/>
                <w:szCs w:val="28"/>
                <w:lang w:val="en-US"/>
              </w:rPr>
              <w:t>Thời</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gian</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tiến</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hành</w:t>
            </w:r>
            <w:proofErr w:type="spellEnd"/>
          </w:p>
        </w:tc>
        <w:tc>
          <w:tcPr>
            <w:tcW w:w="2126" w:type="dxa"/>
            <w:shd w:val="clear" w:color="auto" w:fill="auto"/>
            <w:vAlign w:val="center"/>
          </w:tcPr>
          <w:p w:rsidR="00EE4DF7" w:rsidRPr="00A34DFD" w:rsidRDefault="00EE4DF7" w:rsidP="00A34BF5">
            <w:pPr>
              <w:spacing w:after="0" w:line="240" w:lineRule="auto"/>
              <w:jc w:val="center"/>
              <w:rPr>
                <w:rFonts w:ascii="Times New Roman" w:hAnsi="Times New Roman"/>
                <w:b/>
                <w:sz w:val="28"/>
                <w:szCs w:val="28"/>
                <w:lang w:val="en-US"/>
              </w:rPr>
            </w:pPr>
            <w:proofErr w:type="spellStart"/>
            <w:r w:rsidRPr="00A34DFD">
              <w:rPr>
                <w:rFonts w:ascii="Times New Roman" w:hAnsi="Times New Roman"/>
                <w:b/>
                <w:sz w:val="28"/>
                <w:szCs w:val="28"/>
                <w:lang w:val="en-US"/>
              </w:rPr>
              <w:t>Đơn</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vị</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chủ</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trì</w:t>
            </w:r>
            <w:proofErr w:type="spellEnd"/>
          </w:p>
        </w:tc>
        <w:tc>
          <w:tcPr>
            <w:tcW w:w="2127" w:type="dxa"/>
            <w:shd w:val="clear" w:color="auto" w:fill="auto"/>
            <w:vAlign w:val="center"/>
          </w:tcPr>
          <w:p w:rsidR="00EE4DF7" w:rsidRPr="00A34DFD" w:rsidRDefault="00EE4DF7" w:rsidP="00A34BF5">
            <w:pPr>
              <w:spacing w:after="0" w:line="240" w:lineRule="auto"/>
              <w:jc w:val="center"/>
              <w:rPr>
                <w:rFonts w:ascii="Times New Roman" w:hAnsi="Times New Roman"/>
                <w:b/>
                <w:sz w:val="28"/>
                <w:szCs w:val="28"/>
                <w:lang w:val="en-US"/>
              </w:rPr>
            </w:pPr>
            <w:proofErr w:type="spellStart"/>
            <w:r w:rsidRPr="00A34DFD">
              <w:rPr>
                <w:rFonts w:ascii="Times New Roman" w:hAnsi="Times New Roman"/>
                <w:b/>
                <w:sz w:val="28"/>
                <w:szCs w:val="28"/>
                <w:lang w:val="en-US"/>
              </w:rPr>
              <w:t>Đơn</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vị</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phối</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hợp</w:t>
            </w:r>
            <w:proofErr w:type="spellEnd"/>
          </w:p>
        </w:tc>
        <w:tc>
          <w:tcPr>
            <w:tcW w:w="708" w:type="dxa"/>
            <w:shd w:val="clear" w:color="auto" w:fill="auto"/>
            <w:vAlign w:val="center"/>
          </w:tcPr>
          <w:p w:rsidR="00EE4DF7" w:rsidRPr="00A34DFD" w:rsidRDefault="00EE4DF7" w:rsidP="00A34BF5">
            <w:pPr>
              <w:spacing w:after="0" w:line="240" w:lineRule="auto"/>
              <w:jc w:val="center"/>
              <w:rPr>
                <w:rFonts w:ascii="Times New Roman" w:hAnsi="Times New Roman"/>
                <w:b/>
                <w:sz w:val="28"/>
                <w:szCs w:val="28"/>
                <w:lang w:val="en-US"/>
              </w:rPr>
            </w:pPr>
            <w:proofErr w:type="spellStart"/>
            <w:r w:rsidRPr="00A34DFD">
              <w:rPr>
                <w:rFonts w:ascii="Times New Roman" w:hAnsi="Times New Roman"/>
                <w:b/>
                <w:sz w:val="28"/>
                <w:szCs w:val="28"/>
                <w:lang w:val="en-US"/>
              </w:rPr>
              <w:t>Ghi</w:t>
            </w:r>
            <w:proofErr w:type="spellEnd"/>
            <w:r w:rsidRPr="00A34DFD">
              <w:rPr>
                <w:rFonts w:ascii="Times New Roman" w:hAnsi="Times New Roman"/>
                <w:b/>
                <w:sz w:val="28"/>
                <w:szCs w:val="28"/>
                <w:lang w:val="en-US"/>
              </w:rPr>
              <w:t xml:space="preserve"> </w:t>
            </w:r>
            <w:proofErr w:type="spellStart"/>
            <w:r w:rsidRPr="00A34DFD">
              <w:rPr>
                <w:rFonts w:ascii="Times New Roman" w:hAnsi="Times New Roman"/>
                <w:b/>
                <w:sz w:val="28"/>
                <w:szCs w:val="28"/>
                <w:lang w:val="en-US"/>
              </w:rPr>
              <w:t>chú</w:t>
            </w:r>
            <w:proofErr w:type="spellEnd"/>
          </w:p>
        </w:tc>
      </w:tr>
      <w:tr w:rsidR="00EE4DF7" w:rsidRPr="00A34DFD" w:rsidTr="0002184D">
        <w:trPr>
          <w:jc w:val="center"/>
        </w:trPr>
        <w:tc>
          <w:tcPr>
            <w:tcW w:w="846" w:type="dxa"/>
            <w:shd w:val="clear" w:color="auto" w:fill="auto"/>
            <w:vAlign w:val="center"/>
          </w:tcPr>
          <w:p w:rsidR="00EE4DF7" w:rsidRPr="00980B25" w:rsidRDefault="00EE4DF7" w:rsidP="00A34BF5">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984" w:type="dxa"/>
            <w:shd w:val="clear" w:color="auto" w:fill="auto"/>
            <w:vAlign w:val="center"/>
          </w:tcPr>
          <w:p w:rsidR="00EE4DF7" w:rsidRPr="00980B25"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Phòng</w:t>
            </w:r>
            <w:proofErr w:type="spellEnd"/>
            <w:r>
              <w:rPr>
                <w:rFonts w:ascii="Times New Roman" w:hAnsi="Times New Roman"/>
                <w:sz w:val="28"/>
                <w:szCs w:val="28"/>
                <w:lang w:val="en-US"/>
              </w:rPr>
              <w:t xml:space="preserve"> QLĐT&amp;CTSV </w:t>
            </w:r>
            <w:proofErr w:type="spellStart"/>
            <w:r>
              <w:rPr>
                <w:rFonts w:ascii="Times New Roman" w:hAnsi="Times New Roman"/>
                <w:sz w:val="28"/>
                <w:szCs w:val="28"/>
                <w:lang w:val="en-US"/>
              </w:rPr>
              <w:t>và</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khoa</w:t>
            </w:r>
            <w:proofErr w:type="spellEnd"/>
            <w:r>
              <w:rPr>
                <w:rFonts w:ascii="Times New Roman" w:hAnsi="Times New Roman"/>
                <w:sz w:val="28"/>
                <w:szCs w:val="28"/>
                <w:lang w:val="en-US"/>
              </w:rPr>
              <w:t xml:space="preserve"> </w:t>
            </w:r>
            <w:r w:rsidR="005D0DB5">
              <w:rPr>
                <w:rFonts w:ascii="Times New Roman" w:hAnsi="Times New Roman"/>
                <w:sz w:val="28"/>
                <w:szCs w:val="28"/>
                <w:lang w:val="en-US"/>
              </w:rPr>
              <w:t xml:space="preserve">ĐT </w:t>
            </w:r>
            <w:proofErr w:type="spellStart"/>
            <w:r>
              <w:rPr>
                <w:rFonts w:ascii="Times New Roman" w:hAnsi="Times New Roman"/>
                <w:sz w:val="28"/>
                <w:szCs w:val="28"/>
                <w:lang w:val="en-US"/>
              </w:rPr>
              <w:t>sau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đại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học</w:t>
            </w:r>
            <w:proofErr w:type="spellEnd"/>
            <w:r>
              <w:rPr>
                <w:rFonts w:ascii="Times New Roman" w:hAnsi="Times New Roman"/>
                <w:sz w:val="28"/>
                <w:szCs w:val="28"/>
                <w:lang w:val="en-US"/>
              </w:rPr>
              <w:t xml:space="preserve"> </w:t>
            </w:r>
          </w:p>
        </w:tc>
        <w:tc>
          <w:tcPr>
            <w:tcW w:w="2552" w:type="dxa"/>
            <w:shd w:val="clear" w:color="auto" w:fill="auto"/>
            <w:vAlign w:val="center"/>
          </w:tcPr>
          <w:p w:rsidR="00EE4DF7" w:rsidRDefault="00EE4DF7" w:rsidP="00A34BF5">
            <w:pPr>
              <w:spacing w:after="0" w:line="240" w:lineRule="auto"/>
              <w:ind w:left="-57" w:right="-57"/>
              <w:jc w:val="center"/>
              <w:rPr>
                <w:rFonts w:ascii="Times New Roman" w:hAnsi="Times New Roman"/>
                <w:sz w:val="28"/>
                <w:szCs w:val="28"/>
                <w:lang w:val="en-US"/>
              </w:rPr>
            </w:pPr>
            <w:proofErr w:type="spellStart"/>
            <w:r>
              <w:rPr>
                <w:rFonts w:ascii="Times New Roman" w:hAnsi="Times New Roman"/>
                <w:sz w:val="28"/>
                <w:szCs w:val="28"/>
                <w:lang w:val="en-US"/>
              </w:rPr>
              <w:t>Thanh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w:t>
            </w:r>
            <w:proofErr w:type="spellEnd"/>
          </w:p>
          <w:p w:rsidR="00EE4DF7" w:rsidRPr="0073300C" w:rsidRDefault="00EE4DF7" w:rsidP="00A34BF5">
            <w:pPr>
              <w:spacing w:after="0" w:line="240" w:lineRule="auto"/>
              <w:ind w:left="-57" w:right="-57"/>
              <w:jc w:val="center"/>
              <w:rPr>
                <w:rFonts w:ascii="Times New Roman" w:hAnsi="Times New Roman"/>
                <w:sz w:val="28"/>
                <w:szCs w:val="28"/>
                <w:lang w:val="en-US"/>
              </w:rPr>
            </w:pPr>
            <w:proofErr w:type="spellStart"/>
            <w:r>
              <w:rPr>
                <w:rFonts w:ascii="Times New Roman" w:hAnsi="Times New Roman"/>
                <w:sz w:val="28"/>
                <w:szCs w:val="28"/>
                <w:lang w:val="en-US"/>
              </w:rPr>
              <w:t>nhập</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học</w:t>
            </w:r>
            <w:proofErr w:type="spellEnd"/>
            <w:r w:rsidR="001E7F31">
              <w:rPr>
                <w:rFonts w:ascii="Times New Roman" w:hAnsi="Times New Roman"/>
                <w:sz w:val="28"/>
                <w:szCs w:val="28"/>
                <w:lang w:val="en-US"/>
              </w:rPr>
              <w:t xml:space="preserve"> </w:t>
            </w:r>
            <w:proofErr w:type="spellStart"/>
            <w:r w:rsidR="001E7F31">
              <w:rPr>
                <w:rFonts w:ascii="Times New Roman" w:hAnsi="Times New Roman"/>
                <w:sz w:val="28"/>
                <w:szCs w:val="28"/>
                <w:lang w:val="en-US"/>
              </w:rPr>
              <w:t>và</w:t>
            </w:r>
            <w:proofErr w:type="spellEnd"/>
            <w:r w:rsidR="001E7F31">
              <w:rPr>
                <w:rFonts w:ascii="Times New Roman" w:hAnsi="Times New Roman"/>
                <w:sz w:val="28"/>
                <w:szCs w:val="28"/>
                <w:lang w:val="en-US"/>
              </w:rPr>
              <w:t xml:space="preserve"> </w:t>
            </w:r>
            <w:proofErr w:type="spellStart"/>
            <w:r w:rsidR="001E7F31">
              <w:rPr>
                <w:rFonts w:ascii="Times New Roman" w:hAnsi="Times New Roman"/>
                <w:sz w:val="28"/>
                <w:szCs w:val="28"/>
                <w:lang w:val="en-US"/>
              </w:rPr>
              <w:t>kiểm</w:t>
            </w:r>
            <w:proofErr w:type="spellEnd"/>
            <w:r w:rsidR="001E7F31">
              <w:rPr>
                <w:rFonts w:ascii="Times New Roman" w:hAnsi="Times New Roman"/>
                <w:sz w:val="28"/>
                <w:szCs w:val="28"/>
                <w:lang w:val="en-US"/>
              </w:rPr>
              <w:t xml:space="preserve"> </w:t>
            </w:r>
            <w:proofErr w:type="spellStart"/>
            <w:r w:rsidR="001E7F31">
              <w:rPr>
                <w:rFonts w:ascii="Times New Roman" w:hAnsi="Times New Roman"/>
                <w:sz w:val="28"/>
                <w:szCs w:val="28"/>
                <w:lang w:val="en-US"/>
              </w:rPr>
              <w:t>tra</w:t>
            </w:r>
            <w:proofErr w:type="spellEnd"/>
            <w:r w:rsidR="001E7F31">
              <w:rPr>
                <w:rFonts w:ascii="Times New Roman" w:hAnsi="Times New Roman"/>
                <w:sz w:val="28"/>
                <w:szCs w:val="28"/>
                <w:lang w:val="en-US"/>
              </w:rPr>
              <w:t xml:space="preserve"> </w:t>
            </w:r>
            <w:proofErr w:type="spellStart"/>
            <w:r w:rsidR="001E7F31">
              <w:rPr>
                <w:rFonts w:ascii="Times New Roman" w:hAnsi="Times New Roman"/>
                <w:sz w:val="28"/>
                <w:szCs w:val="28"/>
                <w:lang w:val="en-US"/>
              </w:rPr>
              <w:t>hồ</w:t>
            </w:r>
            <w:proofErr w:type="spellEnd"/>
            <w:r w:rsidR="001E7F31">
              <w:rPr>
                <w:rFonts w:ascii="Times New Roman" w:hAnsi="Times New Roman"/>
                <w:sz w:val="28"/>
                <w:szCs w:val="28"/>
                <w:lang w:val="en-US"/>
              </w:rPr>
              <w:t xml:space="preserve"> </w:t>
            </w:r>
            <w:proofErr w:type="spellStart"/>
            <w:r w:rsidR="001E7F31">
              <w:rPr>
                <w:rFonts w:ascii="Times New Roman" w:hAnsi="Times New Roman"/>
                <w:sz w:val="28"/>
                <w:szCs w:val="28"/>
                <w:lang w:val="en-US"/>
              </w:rPr>
              <w:t>sơ</w:t>
            </w:r>
            <w:proofErr w:type="spellEnd"/>
            <w:r w:rsidR="001E7F31">
              <w:rPr>
                <w:rFonts w:ascii="Times New Roman" w:hAnsi="Times New Roman"/>
                <w:sz w:val="28"/>
                <w:szCs w:val="28"/>
                <w:lang w:val="en-US"/>
              </w:rPr>
              <w:t xml:space="preserve"> </w:t>
            </w:r>
            <w:proofErr w:type="spellStart"/>
            <w:r w:rsidR="001E7F31">
              <w:rPr>
                <w:rFonts w:ascii="Times New Roman" w:hAnsi="Times New Roman"/>
                <w:sz w:val="28"/>
                <w:szCs w:val="28"/>
                <w:lang w:val="en-US"/>
              </w:rPr>
              <w:t>thí</w:t>
            </w:r>
            <w:proofErr w:type="spellEnd"/>
            <w:r w:rsidR="001E7F31">
              <w:rPr>
                <w:rFonts w:ascii="Times New Roman" w:hAnsi="Times New Roman"/>
                <w:sz w:val="28"/>
                <w:szCs w:val="28"/>
                <w:lang w:val="en-US"/>
              </w:rPr>
              <w:t xml:space="preserve"> </w:t>
            </w:r>
            <w:proofErr w:type="spellStart"/>
            <w:r w:rsidR="001E7F31">
              <w:rPr>
                <w:rFonts w:ascii="Times New Roman" w:hAnsi="Times New Roman"/>
                <w:sz w:val="28"/>
                <w:szCs w:val="28"/>
                <w:lang w:val="en-US"/>
              </w:rPr>
              <w:t>sinh</w:t>
            </w:r>
            <w:proofErr w:type="spellEnd"/>
          </w:p>
        </w:tc>
        <w:tc>
          <w:tcPr>
            <w:tcW w:w="1276" w:type="dxa"/>
            <w:shd w:val="clear" w:color="auto" w:fill="auto"/>
            <w:vAlign w:val="center"/>
          </w:tcPr>
          <w:p w:rsidR="00EE4DF7" w:rsidRPr="00F514F9" w:rsidRDefault="00EE4DF7" w:rsidP="00A34BF5">
            <w:pPr>
              <w:spacing w:after="0" w:line="240" w:lineRule="auto"/>
              <w:jc w:val="center"/>
              <w:rPr>
                <w:rFonts w:ascii="Times New Roman" w:hAnsi="Times New Roman"/>
                <w:sz w:val="28"/>
                <w:szCs w:val="28"/>
                <w:lang w:val="en-US"/>
              </w:rPr>
            </w:pPr>
            <w:r w:rsidRPr="00F514F9">
              <w:rPr>
                <w:rFonts w:ascii="Times New Roman" w:hAnsi="Times New Roman"/>
                <w:sz w:val="28"/>
                <w:szCs w:val="28"/>
                <w:lang w:val="en-US"/>
              </w:rPr>
              <w:t xml:space="preserve">Theo </w:t>
            </w:r>
            <w:proofErr w:type="spellStart"/>
            <w:r w:rsidRPr="00F514F9">
              <w:rPr>
                <w:rFonts w:ascii="Times New Roman" w:hAnsi="Times New Roman"/>
                <w:sz w:val="28"/>
                <w:szCs w:val="28"/>
                <w:lang w:val="en-US"/>
              </w:rPr>
              <w:t>quy</w:t>
            </w:r>
            <w:proofErr w:type="spellEnd"/>
            <w:r w:rsidRPr="00F514F9">
              <w:rPr>
                <w:rFonts w:ascii="Times New Roman" w:hAnsi="Times New Roman"/>
                <w:sz w:val="28"/>
                <w:szCs w:val="28"/>
                <w:lang w:val="en-US"/>
              </w:rPr>
              <w:t xml:space="preserve"> </w:t>
            </w:r>
            <w:proofErr w:type="spellStart"/>
            <w:r w:rsidRPr="00F514F9">
              <w:rPr>
                <w:rFonts w:ascii="Times New Roman" w:hAnsi="Times New Roman"/>
                <w:sz w:val="28"/>
                <w:szCs w:val="28"/>
                <w:lang w:val="en-US"/>
              </w:rPr>
              <w:t>định</w:t>
            </w:r>
            <w:proofErr w:type="spellEnd"/>
          </w:p>
        </w:tc>
        <w:tc>
          <w:tcPr>
            <w:tcW w:w="1984" w:type="dxa"/>
            <w:shd w:val="clear" w:color="auto" w:fill="auto"/>
            <w:vAlign w:val="center"/>
          </w:tcPr>
          <w:p w:rsidR="00EE4DF7" w:rsidRPr="00980B25" w:rsidRDefault="008577D1"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Năm</w:t>
            </w:r>
            <w:proofErr w:type="spellEnd"/>
            <w:r w:rsidR="00EE4DF7" w:rsidRPr="00980B25">
              <w:rPr>
                <w:rFonts w:ascii="Times New Roman" w:hAnsi="Times New Roman"/>
                <w:sz w:val="28"/>
                <w:szCs w:val="28"/>
                <w:lang w:val="en-US"/>
              </w:rPr>
              <w:t xml:space="preserve"> </w:t>
            </w:r>
            <w:proofErr w:type="spellStart"/>
            <w:r w:rsidR="00EE4DF7" w:rsidRPr="00980B25">
              <w:rPr>
                <w:rFonts w:ascii="Times New Roman" w:hAnsi="Times New Roman"/>
                <w:sz w:val="28"/>
                <w:szCs w:val="28"/>
                <w:lang w:val="en-US"/>
              </w:rPr>
              <w:t>họ</w:t>
            </w:r>
            <w:r w:rsidR="00EE4DF7">
              <w:rPr>
                <w:rFonts w:ascii="Times New Roman" w:hAnsi="Times New Roman"/>
                <w:sz w:val="28"/>
                <w:szCs w:val="28"/>
                <w:lang w:val="en-US"/>
              </w:rPr>
              <w:t>c</w:t>
            </w:r>
            <w:proofErr w:type="spellEnd"/>
            <w:r w:rsidR="00EE4DF7">
              <w:rPr>
                <w:rFonts w:ascii="Times New Roman" w:hAnsi="Times New Roman"/>
                <w:sz w:val="28"/>
                <w:szCs w:val="28"/>
                <w:lang w:val="en-US"/>
              </w:rPr>
              <w:t xml:space="preserve"> 20</w:t>
            </w:r>
            <w:r w:rsidR="001E7F31">
              <w:rPr>
                <w:rFonts w:ascii="Times New Roman" w:hAnsi="Times New Roman"/>
                <w:sz w:val="28"/>
                <w:szCs w:val="28"/>
                <w:lang w:val="en-US"/>
              </w:rPr>
              <w:t>20</w:t>
            </w:r>
            <w:r w:rsidR="00EE4DF7">
              <w:rPr>
                <w:rFonts w:ascii="Times New Roman" w:hAnsi="Times New Roman"/>
                <w:sz w:val="28"/>
                <w:szCs w:val="28"/>
                <w:lang w:val="en-US"/>
              </w:rPr>
              <w:t>-20</w:t>
            </w:r>
            <w:r w:rsidR="001E7F31">
              <w:rPr>
                <w:rFonts w:ascii="Times New Roman" w:hAnsi="Times New Roman"/>
                <w:sz w:val="28"/>
                <w:szCs w:val="28"/>
                <w:lang w:val="en-US"/>
              </w:rPr>
              <w:t>21</w:t>
            </w:r>
          </w:p>
        </w:tc>
        <w:tc>
          <w:tcPr>
            <w:tcW w:w="1701" w:type="dxa"/>
            <w:shd w:val="clear" w:color="auto" w:fill="auto"/>
            <w:vAlign w:val="center"/>
          </w:tcPr>
          <w:p w:rsidR="00EE4DF7" w:rsidRPr="00980B25"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Tháng</w:t>
            </w:r>
            <w:proofErr w:type="spellEnd"/>
            <w:r>
              <w:rPr>
                <w:rFonts w:ascii="Times New Roman" w:hAnsi="Times New Roman"/>
                <w:sz w:val="28"/>
                <w:szCs w:val="28"/>
                <w:lang w:val="en-US"/>
              </w:rPr>
              <w:t xml:space="preserve"> </w:t>
            </w:r>
            <w:r w:rsidR="00F261A4">
              <w:rPr>
                <w:rFonts w:ascii="Times New Roman" w:hAnsi="Times New Roman"/>
                <w:sz w:val="28"/>
                <w:szCs w:val="28"/>
                <w:lang w:val="en-US"/>
              </w:rPr>
              <w:t>2</w:t>
            </w:r>
            <w:r>
              <w:rPr>
                <w:rFonts w:ascii="Times New Roman" w:hAnsi="Times New Roman"/>
                <w:sz w:val="28"/>
                <w:szCs w:val="28"/>
                <w:lang w:val="en-US"/>
              </w:rPr>
              <w:t>-/20</w:t>
            </w:r>
            <w:r w:rsidR="001E7F31">
              <w:rPr>
                <w:rFonts w:ascii="Times New Roman" w:hAnsi="Times New Roman"/>
                <w:sz w:val="28"/>
                <w:szCs w:val="28"/>
                <w:lang w:val="en-US"/>
              </w:rPr>
              <w:t>20</w:t>
            </w:r>
          </w:p>
        </w:tc>
        <w:tc>
          <w:tcPr>
            <w:tcW w:w="2126" w:type="dxa"/>
            <w:shd w:val="clear" w:color="auto" w:fill="auto"/>
            <w:vAlign w:val="center"/>
          </w:tcPr>
          <w:p w:rsidR="00EE4DF7" w:rsidRPr="00A34DFD" w:rsidRDefault="00EE4DF7" w:rsidP="00A34BF5">
            <w:pPr>
              <w:spacing w:after="0" w:line="240" w:lineRule="auto"/>
              <w:jc w:val="center"/>
              <w:rPr>
                <w:rFonts w:ascii="Times New Roman" w:hAnsi="Times New Roman"/>
                <w:b/>
                <w:sz w:val="28"/>
                <w:szCs w:val="28"/>
                <w:lang w:val="en-US"/>
              </w:rPr>
            </w:pPr>
            <w:proofErr w:type="spellStart"/>
            <w:r>
              <w:rPr>
                <w:rFonts w:ascii="Times New Roman" w:hAnsi="Times New Roman"/>
                <w:sz w:val="28"/>
                <w:szCs w:val="28"/>
                <w:lang w:val="en-US"/>
              </w:rPr>
              <w:t>Phòng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Đảm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bảo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chất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lượng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và</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thanh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w:t>
            </w:r>
            <w:proofErr w:type="spellEnd"/>
          </w:p>
        </w:tc>
        <w:tc>
          <w:tcPr>
            <w:tcW w:w="2127" w:type="dxa"/>
            <w:shd w:val="clear" w:color="auto" w:fill="auto"/>
            <w:vAlign w:val="center"/>
          </w:tcPr>
          <w:p w:rsidR="00EE4DF7" w:rsidRPr="00F514F9"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Các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đơn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vị</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trong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trường</w:t>
            </w:r>
            <w:proofErr w:type="spellEnd"/>
          </w:p>
        </w:tc>
        <w:tc>
          <w:tcPr>
            <w:tcW w:w="708" w:type="dxa"/>
            <w:shd w:val="clear" w:color="auto" w:fill="auto"/>
            <w:vAlign w:val="center"/>
          </w:tcPr>
          <w:p w:rsidR="00EE4DF7" w:rsidRPr="00980B25" w:rsidRDefault="00EE4DF7" w:rsidP="00A34BF5">
            <w:pPr>
              <w:spacing w:after="0" w:line="240" w:lineRule="auto"/>
              <w:jc w:val="center"/>
              <w:rPr>
                <w:rFonts w:ascii="Times New Roman" w:hAnsi="Times New Roman"/>
                <w:sz w:val="28"/>
                <w:szCs w:val="28"/>
                <w:lang w:val="en-US"/>
              </w:rPr>
            </w:pPr>
          </w:p>
        </w:tc>
      </w:tr>
      <w:tr w:rsidR="00EE4DF7" w:rsidRPr="00A34DFD" w:rsidTr="0002184D">
        <w:trPr>
          <w:jc w:val="center"/>
        </w:trPr>
        <w:tc>
          <w:tcPr>
            <w:tcW w:w="846" w:type="dxa"/>
            <w:shd w:val="clear" w:color="auto" w:fill="auto"/>
            <w:vAlign w:val="center"/>
          </w:tcPr>
          <w:p w:rsidR="00EE4DF7" w:rsidRPr="00A34DFD" w:rsidRDefault="00EE4DF7" w:rsidP="00A34BF5">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1984" w:type="dxa"/>
            <w:shd w:val="clear" w:color="auto" w:fill="auto"/>
            <w:vAlign w:val="center"/>
          </w:tcPr>
          <w:p w:rsidR="00EE4DF7" w:rsidRPr="00A34DFD" w:rsidRDefault="00EE4DF7" w:rsidP="00EE4DF7">
            <w:pPr>
              <w:spacing w:after="0" w:line="240" w:lineRule="auto"/>
              <w:jc w:val="center"/>
              <w:rPr>
                <w:rFonts w:ascii="Times New Roman" w:hAnsi="Times New Roman"/>
                <w:sz w:val="28"/>
                <w:szCs w:val="28"/>
                <w:lang w:val="en-US"/>
              </w:rPr>
            </w:pPr>
            <w:proofErr w:type="spellStart"/>
            <w:r w:rsidRPr="00A34DFD">
              <w:rPr>
                <w:rFonts w:ascii="Times New Roman" w:hAnsi="Times New Roman"/>
                <w:sz w:val="28"/>
                <w:szCs w:val="28"/>
                <w:lang w:val="en-US"/>
              </w:rPr>
              <w:t>Phòng</w:t>
            </w:r>
            <w:proofErr w:type="spellEnd"/>
            <w:r w:rsidRPr="00A34DFD">
              <w:rPr>
                <w:rFonts w:ascii="Times New Roman" w:hAnsi="Times New Roman"/>
                <w:sz w:val="28"/>
                <w:szCs w:val="28"/>
                <w:lang w:val="en-US"/>
              </w:rPr>
              <w:t xml:space="preserve"> </w:t>
            </w:r>
            <w:r w:rsidR="000D3945">
              <w:rPr>
                <w:rFonts w:ascii="Times New Roman" w:hAnsi="Times New Roman"/>
                <w:sz w:val="28"/>
                <w:szCs w:val="28"/>
                <w:lang w:val="en-US"/>
              </w:rPr>
              <w:t>TCCB</w:t>
            </w:r>
            <w:r>
              <w:rPr>
                <w:rFonts w:ascii="Times New Roman" w:hAnsi="Times New Roman"/>
                <w:sz w:val="28"/>
                <w:szCs w:val="28"/>
                <w:lang w:val="en-US"/>
              </w:rPr>
              <w:t xml:space="preserve">&amp;TT </w:t>
            </w:r>
          </w:p>
        </w:tc>
        <w:tc>
          <w:tcPr>
            <w:tcW w:w="2552" w:type="dxa"/>
            <w:shd w:val="clear" w:color="auto" w:fill="auto"/>
            <w:vAlign w:val="center"/>
          </w:tcPr>
          <w:p w:rsidR="00EE4DF7" w:rsidRPr="00A34DFD"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Thanh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thực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hiện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chế</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chính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sách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đối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với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viên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chức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và</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người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lao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động</w:t>
            </w:r>
            <w:proofErr w:type="spellEnd"/>
          </w:p>
        </w:tc>
        <w:tc>
          <w:tcPr>
            <w:tcW w:w="1276" w:type="dxa"/>
            <w:shd w:val="clear" w:color="auto" w:fill="auto"/>
            <w:vAlign w:val="center"/>
          </w:tcPr>
          <w:p w:rsidR="00EE4DF7" w:rsidRPr="00A34DFD" w:rsidRDefault="00EE4DF7" w:rsidP="00A34BF5">
            <w:pPr>
              <w:spacing w:after="0" w:line="240" w:lineRule="auto"/>
              <w:jc w:val="center"/>
              <w:rPr>
                <w:rFonts w:ascii="Times New Roman" w:hAnsi="Times New Roman"/>
                <w:sz w:val="28"/>
                <w:szCs w:val="28"/>
                <w:lang w:val="en-US"/>
              </w:rPr>
            </w:pPr>
            <w:r>
              <w:rPr>
                <w:rFonts w:ascii="Times New Roman" w:hAnsi="Times New Roman"/>
                <w:sz w:val="28"/>
                <w:szCs w:val="28"/>
                <w:lang w:val="en-US"/>
              </w:rPr>
              <w:t xml:space="preserve">Theo </w:t>
            </w:r>
            <w:proofErr w:type="spellStart"/>
            <w:r>
              <w:rPr>
                <w:rFonts w:ascii="Times New Roman" w:hAnsi="Times New Roman"/>
                <w:sz w:val="28"/>
                <w:szCs w:val="28"/>
                <w:lang w:val="en-US"/>
              </w:rPr>
              <w:t>quy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định</w:t>
            </w:r>
            <w:proofErr w:type="spellEnd"/>
          </w:p>
        </w:tc>
        <w:tc>
          <w:tcPr>
            <w:tcW w:w="1984" w:type="dxa"/>
            <w:shd w:val="clear" w:color="auto" w:fill="auto"/>
            <w:vAlign w:val="center"/>
          </w:tcPr>
          <w:p w:rsidR="00EE4DF7" w:rsidRPr="00A34DFD" w:rsidRDefault="00EE4DF7" w:rsidP="00EE4DF7">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Thanh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năm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học</w:t>
            </w:r>
            <w:proofErr w:type="spellEnd"/>
            <w:r>
              <w:rPr>
                <w:rFonts w:ascii="Times New Roman" w:hAnsi="Times New Roman"/>
                <w:sz w:val="28"/>
                <w:szCs w:val="28"/>
                <w:lang w:val="en-US"/>
              </w:rPr>
              <w:t xml:space="preserve"> 20</w:t>
            </w:r>
            <w:r w:rsidR="00931240">
              <w:rPr>
                <w:rFonts w:ascii="Times New Roman" w:hAnsi="Times New Roman"/>
                <w:sz w:val="28"/>
                <w:szCs w:val="28"/>
                <w:lang w:val="en-US"/>
              </w:rPr>
              <w:t>1</w:t>
            </w:r>
            <w:r w:rsidR="000D3945">
              <w:rPr>
                <w:rFonts w:ascii="Times New Roman" w:hAnsi="Times New Roman"/>
                <w:sz w:val="28"/>
                <w:szCs w:val="28"/>
                <w:lang w:val="en-US"/>
              </w:rPr>
              <w:t>9</w:t>
            </w:r>
            <w:r>
              <w:rPr>
                <w:rFonts w:ascii="Times New Roman" w:hAnsi="Times New Roman"/>
                <w:sz w:val="28"/>
                <w:szCs w:val="28"/>
                <w:lang w:val="en-US"/>
              </w:rPr>
              <w:t>-20</w:t>
            </w:r>
            <w:r w:rsidR="00931240">
              <w:rPr>
                <w:rFonts w:ascii="Times New Roman" w:hAnsi="Times New Roman"/>
                <w:sz w:val="28"/>
                <w:szCs w:val="28"/>
                <w:lang w:val="en-US"/>
              </w:rPr>
              <w:t>20</w:t>
            </w:r>
          </w:p>
        </w:tc>
        <w:tc>
          <w:tcPr>
            <w:tcW w:w="1701" w:type="dxa"/>
            <w:shd w:val="clear" w:color="auto" w:fill="auto"/>
            <w:vAlign w:val="center"/>
          </w:tcPr>
          <w:p w:rsidR="00EE4DF7" w:rsidRPr="00A34DFD" w:rsidRDefault="00EE4DF7" w:rsidP="00356E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Dự</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kiến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tháng</w:t>
            </w:r>
            <w:proofErr w:type="spellEnd"/>
            <w:r>
              <w:rPr>
                <w:rFonts w:ascii="Times New Roman" w:hAnsi="Times New Roman"/>
                <w:sz w:val="28"/>
                <w:szCs w:val="28"/>
                <w:lang w:val="en-US"/>
              </w:rPr>
              <w:t xml:space="preserve"> </w:t>
            </w:r>
            <w:r w:rsidR="00356EF5">
              <w:rPr>
                <w:rFonts w:ascii="Times New Roman" w:hAnsi="Times New Roman"/>
                <w:sz w:val="28"/>
                <w:szCs w:val="28"/>
                <w:lang w:val="en-US"/>
              </w:rPr>
              <w:t>01</w:t>
            </w:r>
            <w:r>
              <w:rPr>
                <w:rFonts w:ascii="Times New Roman" w:hAnsi="Times New Roman"/>
                <w:sz w:val="28"/>
                <w:szCs w:val="28"/>
                <w:lang w:val="en-US"/>
              </w:rPr>
              <w:t>/2020</w:t>
            </w:r>
          </w:p>
        </w:tc>
        <w:tc>
          <w:tcPr>
            <w:tcW w:w="2126" w:type="dxa"/>
            <w:shd w:val="clear" w:color="auto" w:fill="auto"/>
          </w:tcPr>
          <w:p w:rsidR="00EE4DF7" w:rsidRDefault="00EE4DF7" w:rsidP="00A34BF5">
            <w:pPr>
              <w:jc w:val="center"/>
            </w:pPr>
            <w:proofErr w:type="spellStart"/>
            <w:r w:rsidRPr="00264D62">
              <w:rPr>
                <w:rFonts w:ascii="Times New Roman" w:hAnsi="Times New Roman"/>
                <w:sz w:val="28"/>
                <w:szCs w:val="28"/>
                <w:lang w:val="en-US"/>
              </w:rPr>
              <w:t>Phòng</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Đảm</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bảo</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chất</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lượng</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và</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thanh</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tra</w:t>
            </w:r>
            <w:proofErr w:type="spellEnd"/>
          </w:p>
        </w:tc>
        <w:tc>
          <w:tcPr>
            <w:tcW w:w="2127"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Phòng</w:t>
            </w:r>
            <w:proofErr w:type="spellEnd"/>
            <w:r>
              <w:rPr>
                <w:rFonts w:ascii="Times New Roman" w:hAnsi="Times New Roman"/>
                <w:sz w:val="28"/>
                <w:szCs w:val="28"/>
                <w:lang w:val="en-US"/>
              </w:rPr>
              <w:t xml:space="preserve"> HC-TH</w:t>
            </w:r>
          </w:p>
          <w:p w:rsidR="00EE4DF7" w:rsidRPr="00F514F9"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Phòng</w:t>
            </w:r>
            <w:proofErr w:type="spellEnd"/>
            <w:r>
              <w:rPr>
                <w:rFonts w:ascii="Times New Roman" w:hAnsi="Times New Roman"/>
                <w:sz w:val="28"/>
                <w:szCs w:val="28"/>
                <w:lang w:val="en-US"/>
              </w:rPr>
              <w:t xml:space="preserve"> KH-TC</w:t>
            </w:r>
            <w:r w:rsidR="000403EF">
              <w:rPr>
                <w:rFonts w:ascii="Times New Roman" w:hAnsi="Times New Roman"/>
                <w:sz w:val="28"/>
                <w:szCs w:val="28"/>
                <w:lang w:val="en-US"/>
              </w:rPr>
              <w:t xml:space="preserve">, </w:t>
            </w:r>
            <w:proofErr w:type="spellStart"/>
            <w:r w:rsidR="000403EF">
              <w:rPr>
                <w:rFonts w:ascii="Times New Roman" w:hAnsi="Times New Roman"/>
                <w:sz w:val="28"/>
                <w:szCs w:val="28"/>
                <w:lang w:val="en-US"/>
              </w:rPr>
              <w:t>các</w:t>
            </w:r>
            <w:proofErr w:type="spellEnd"/>
            <w:r w:rsidR="000403EF">
              <w:rPr>
                <w:rFonts w:ascii="Times New Roman" w:hAnsi="Times New Roman"/>
                <w:sz w:val="28"/>
                <w:szCs w:val="28"/>
                <w:lang w:val="en-US"/>
              </w:rPr>
              <w:t xml:space="preserve"> </w:t>
            </w:r>
            <w:proofErr w:type="spellStart"/>
            <w:r w:rsidR="000403EF">
              <w:rPr>
                <w:rFonts w:ascii="Times New Roman" w:hAnsi="Times New Roman"/>
                <w:sz w:val="28"/>
                <w:szCs w:val="28"/>
                <w:lang w:val="en-US"/>
              </w:rPr>
              <w:t>khoa</w:t>
            </w:r>
            <w:proofErr w:type="spellEnd"/>
          </w:p>
        </w:tc>
        <w:tc>
          <w:tcPr>
            <w:tcW w:w="708" w:type="dxa"/>
            <w:shd w:val="clear" w:color="auto" w:fill="auto"/>
            <w:vAlign w:val="center"/>
          </w:tcPr>
          <w:p w:rsidR="00EE4DF7" w:rsidRPr="00F514F9" w:rsidRDefault="00EE4DF7" w:rsidP="00A34BF5">
            <w:pPr>
              <w:spacing w:after="0" w:line="240" w:lineRule="auto"/>
              <w:jc w:val="center"/>
              <w:rPr>
                <w:rFonts w:ascii="Times New Roman" w:hAnsi="Times New Roman"/>
                <w:sz w:val="28"/>
                <w:szCs w:val="28"/>
              </w:rPr>
            </w:pPr>
          </w:p>
        </w:tc>
      </w:tr>
      <w:tr w:rsidR="00EE4DF7" w:rsidRPr="00A34DFD" w:rsidTr="0002184D">
        <w:trPr>
          <w:jc w:val="center"/>
        </w:trPr>
        <w:tc>
          <w:tcPr>
            <w:tcW w:w="846"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1984" w:type="dxa"/>
            <w:shd w:val="clear" w:color="auto" w:fill="auto"/>
            <w:vAlign w:val="center"/>
          </w:tcPr>
          <w:p w:rsidR="00EE4DF7" w:rsidRDefault="0074037A"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Các</w:t>
            </w:r>
            <w:proofErr w:type="spellEnd"/>
            <w:r>
              <w:rPr>
                <w:rFonts w:ascii="Times New Roman" w:hAnsi="Times New Roman"/>
                <w:sz w:val="28"/>
                <w:szCs w:val="28"/>
                <w:lang w:val="en-US"/>
              </w:rPr>
              <w:t xml:space="preserve"> ban </w:t>
            </w:r>
            <w:proofErr w:type="spellStart"/>
            <w:r>
              <w:rPr>
                <w:rFonts w:ascii="Times New Roman" w:hAnsi="Times New Roman"/>
                <w:sz w:val="28"/>
                <w:szCs w:val="28"/>
                <w:lang w:val="en-US"/>
              </w:rPr>
              <w:t>trong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đồng</w:t>
            </w:r>
            <w:proofErr w:type="spellEnd"/>
            <w:r w:rsidR="00374ECB">
              <w:rPr>
                <w:rFonts w:ascii="Times New Roman" w:hAnsi="Times New Roman"/>
                <w:sz w:val="28"/>
                <w:szCs w:val="28"/>
                <w:lang w:val="en-US"/>
              </w:rPr>
              <w:t xml:space="preserve"> </w:t>
            </w:r>
            <w:proofErr w:type="spellStart"/>
            <w:r w:rsidR="00E92C63">
              <w:rPr>
                <w:rFonts w:ascii="Times New Roman" w:hAnsi="Times New Roman"/>
                <w:sz w:val="28"/>
                <w:szCs w:val="28"/>
                <w:lang w:val="en-US"/>
              </w:rPr>
              <w:t>tuyển</w:t>
            </w:r>
            <w:proofErr w:type="spellEnd"/>
            <w:r w:rsidR="00E92C63">
              <w:rPr>
                <w:rFonts w:ascii="Times New Roman" w:hAnsi="Times New Roman"/>
                <w:sz w:val="28"/>
                <w:szCs w:val="28"/>
                <w:lang w:val="en-US"/>
              </w:rPr>
              <w:t xml:space="preserve"> </w:t>
            </w:r>
            <w:proofErr w:type="spellStart"/>
            <w:r w:rsidR="00E92C63">
              <w:rPr>
                <w:rFonts w:ascii="Times New Roman" w:hAnsi="Times New Roman"/>
                <w:sz w:val="28"/>
                <w:szCs w:val="28"/>
                <w:lang w:val="en-US"/>
              </w:rPr>
              <w:t>sinh</w:t>
            </w:r>
            <w:proofErr w:type="spellEnd"/>
            <w:r w:rsidR="00E92C63">
              <w:rPr>
                <w:rFonts w:ascii="Times New Roman" w:hAnsi="Times New Roman"/>
                <w:sz w:val="28"/>
                <w:szCs w:val="28"/>
                <w:lang w:val="en-US"/>
              </w:rPr>
              <w:t xml:space="preserve"> </w:t>
            </w:r>
            <w:proofErr w:type="spellStart"/>
            <w:r w:rsidR="00374ECB">
              <w:rPr>
                <w:rFonts w:ascii="Times New Roman" w:hAnsi="Times New Roman"/>
                <w:sz w:val="28"/>
                <w:szCs w:val="28"/>
                <w:lang w:val="en-US"/>
              </w:rPr>
              <w:t>Đại</w:t>
            </w:r>
            <w:proofErr w:type="spellEnd"/>
            <w:r w:rsidR="00374ECB">
              <w:rPr>
                <w:rFonts w:ascii="Times New Roman" w:hAnsi="Times New Roman"/>
                <w:sz w:val="28"/>
                <w:szCs w:val="28"/>
                <w:lang w:val="en-US"/>
              </w:rPr>
              <w:t xml:space="preserve"> </w:t>
            </w:r>
            <w:proofErr w:type="spellStart"/>
            <w:r w:rsidR="00374ECB">
              <w:rPr>
                <w:rFonts w:ascii="Times New Roman" w:hAnsi="Times New Roman"/>
                <w:sz w:val="28"/>
                <w:szCs w:val="28"/>
                <w:lang w:val="en-US"/>
              </w:rPr>
              <w:t>học</w:t>
            </w:r>
            <w:proofErr w:type="spellEnd"/>
          </w:p>
        </w:tc>
        <w:tc>
          <w:tcPr>
            <w:tcW w:w="2552"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Thanh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tuyển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sinh</w:t>
            </w:r>
            <w:proofErr w:type="spellEnd"/>
            <w:r>
              <w:rPr>
                <w:rFonts w:ascii="Times New Roman" w:hAnsi="Times New Roman"/>
                <w:sz w:val="28"/>
                <w:szCs w:val="28"/>
                <w:lang w:val="en-US"/>
              </w:rPr>
              <w:t xml:space="preserve"> </w:t>
            </w:r>
          </w:p>
          <w:p w:rsidR="00EE4DF7" w:rsidRPr="00A34DFD"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Đại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học</w:t>
            </w:r>
            <w:proofErr w:type="spellEnd"/>
            <w:r>
              <w:rPr>
                <w:rFonts w:ascii="Times New Roman" w:hAnsi="Times New Roman"/>
                <w:sz w:val="28"/>
                <w:szCs w:val="28"/>
                <w:lang w:val="en-US"/>
              </w:rPr>
              <w:t xml:space="preserve"> </w:t>
            </w:r>
            <w:proofErr w:type="spellStart"/>
            <w:r w:rsidR="003D3BEA">
              <w:rPr>
                <w:rFonts w:ascii="Times New Roman" w:hAnsi="Times New Roman"/>
                <w:sz w:val="28"/>
                <w:szCs w:val="28"/>
                <w:lang w:val="en-US"/>
              </w:rPr>
              <w:t>chính</w:t>
            </w:r>
            <w:proofErr w:type="spellEnd"/>
            <w:r w:rsidR="003D3BEA">
              <w:rPr>
                <w:rFonts w:ascii="Times New Roman" w:hAnsi="Times New Roman"/>
                <w:sz w:val="28"/>
                <w:szCs w:val="28"/>
                <w:lang w:val="en-US"/>
              </w:rPr>
              <w:t xml:space="preserve"> </w:t>
            </w:r>
            <w:proofErr w:type="spellStart"/>
            <w:r w:rsidR="003D3BEA">
              <w:rPr>
                <w:rFonts w:ascii="Times New Roman" w:hAnsi="Times New Roman"/>
                <w:sz w:val="28"/>
                <w:szCs w:val="28"/>
                <w:lang w:val="en-US"/>
              </w:rPr>
              <w:t>quy</w:t>
            </w:r>
            <w:proofErr w:type="spellEnd"/>
            <w:r w:rsidR="003D3BEA">
              <w:rPr>
                <w:rFonts w:ascii="Times New Roman" w:hAnsi="Times New Roman"/>
                <w:sz w:val="28"/>
                <w:szCs w:val="28"/>
                <w:lang w:val="en-US"/>
              </w:rPr>
              <w:t xml:space="preserve"> </w:t>
            </w:r>
            <w:proofErr w:type="spellStart"/>
            <w:r w:rsidR="003D3BEA">
              <w:rPr>
                <w:rFonts w:ascii="Times New Roman" w:hAnsi="Times New Roman"/>
                <w:sz w:val="28"/>
                <w:szCs w:val="28"/>
                <w:lang w:val="en-US"/>
              </w:rPr>
              <w:t>các</w:t>
            </w:r>
            <w:proofErr w:type="spellEnd"/>
            <w:r w:rsidR="003D3BEA">
              <w:rPr>
                <w:rFonts w:ascii="Times New Roman" w:hAnsi="Times New Roman"/>
                <w:sz w:val="28"/>
                <w:szCs w:val="28"/>
                <w:lang w:val="en-US"/>
              </w:rPr>
              <w:t xml:space="preserve"> </w:t>
            </w:r>
            <w:proofErr w:type="spellStart"/>
            <w:r w:rsidR="003D3BEA">
              <w:rPr>
                <w:rFonts w:ascii="Times New Roman" w:hAnsi="Times New Roman"/>
                <w:sz w:val="28"/>
                <w:szCs w:val="28"/>
                <w:lang w:val="en-US"/>
              </w:rPr>
              <w:t>đợt</w:t>
            </w:r>
            <w:proofErr w:type="spellEnd"/>
          </w:p>
        </w:tc>
        <w:tc>
          <w:tcPr>
            <w:tcW w:w="1276"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r>
              <w:rPr>
                <w:rFonts w:ascii="Times New Roman" w:hAnsi="Times New Roman"/>
                <w:sz w:val="28"/>
                <w:szCs w:val="28"/>
                <w:lang w:val="en-US"/>
              </w:rPr>
              <w:t xml:space="preserve">Theo </w:t>
            </w:r>
            <w:proofErr w:type="spellStart"/>
            <w:r>
              <w:rPr>
                <w:rFonts w:ascii="Times New Roman" w:hAnsi="Times New Roman"/>
                <w:sz w:val="28"/>
                <w:szCs w:val="28"/>
                <w:lang w:val="en-US"/>
              </w:rPr>
              <w:t>quy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định</w:t>
            </w:r>
            <w:proofErr w:type="spellEnd"/>
          </w:p>
        </w:tc>
        <w:tc>
          <w:tcPr>
            <w:tcW w:w="1984" w:type="dxa"/>
            <w:shd w:val="clear" w:color="auto" w:fill="auto"/>
            <w:vAlign w:val="center"/>
          </w:tcPr>
          <w:p w:rsidR="00EE4DF7" w:rsidRPr="00A34DFD"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Năm</w:t>
            </w:r>
            <w:proofErr w:type="spellEnd"/>
            <w:r>
              <w:rPr>
                <w:rFonts w:ascii="Times New Roman" w:hAnsi="Times New Roman"/>
                <w:sz w:val="28"/>
                <w:szCs w:val="28"/>
                <w:lang w:val="en-US"/>
              </w:rPr>
              <w:t xml:space="preserve"> 2020</w:t>
            </w:r>
          </w:p>
        </w:tc>
        <w:tc>
          <w:tcPr>
            <w:tcW w:w="1701"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Dự</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kiến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tháng</w:t>
            </w:r>
            <w:proofErr w:type="spellEnd"/>
            <w:r>
              <w:rPr>
                <w:rFonts w:ascii="Times New Roman" w:hAnsi="Times New Roman"/>
                <w:sz w:val="28"/>
                <w:szCs w:val="28"/>
                <w:lang w:val="en-US"/>
              </w:rPr>
              <w:t xml:space="preserve"> </w:t>
            </w:r>
            <w:r w:rsidR="00931240">
              <w:rPr>
                <w:rFonts w:ascii="Times New Roman" w:hAnsi="Times New Roman"/>
                <w:sz w:val="28"/>
                <w:szCs w:val="28"/>
                <w:lang w:val="en-US"/>
              </w:rPr>
              <w:t>8</w:t>
            </w:r>
            <w:r w:rsidR="006102D8">
              <w:rPr>
                <w:rFonts w:ascii="Times New Roman" w:hAnsi="Times New Roman"/>
                <w:sz w:val="28"/>
                <w:szCs w:val="28"/>
                <w:lang w:val="en-US"/>
              </w:rPr>
              <w:t>-12</w:t>
            </w:r>
            <w:r>
              <w:rPr>
                <w:rFonts w:ascii="Times New Roman" w:hAnsi="Times New Roman"/>
                <w:sz w:val="28"/>
                <w:szCs w:val="28"/>
                <w:lang w:val="en-US"/>
              </w:rPr>
              <w:t>/2020</w:t>
            </w:r>
          </w:p>
        </w:tc>
        <w:tc>
          <w:tcPr>
            <w:tcW w:w="2126" w:type="dxa"/>
            <w:shd w:val="clear" w:color="auto" w:fill="auto"/>
          </w:tcPr>
          <w:p w:rsidR="00EE4DF7" w:rsidRDefault="00EE4DF7" w:rsidP="00A34BF5">
            <w:pPr>
              <w:jc w:val="center"/>
              <w:rPr>
                <w:rFonts w:ascii="Times New Roman" w:hAnsi="Times New Roman"/>
                <w:sz w:val="28"/>
                <w:szCs w:val="28"/>
                <w:lang w:val="en-US"/>
              </w:rPr>
            </w:pPr>
          </w:p>
          <w:p w:rsidR="00EE4DF7" w:rsidRPr="00264D62" w:rsidRDefault="00EE4DF7" w:rsidP="00A34BF5">
            <w:pPr>
              <w:jc w:val="center"/>
              <w:rPr>
                <w:rFonts w:ascii="Times New Roman" w:hAnsi="Times New Roman"/>
                <w:sz w:val="28"/>
                <w:szCs w:val="28"/>
                <w:lang w:val="en-US"/>
              </w:rPr>
            </w:pPr>
            <w:proofErr w:type="spellStart"/>
            <w:r w:rsidRPr="00264D62">
              <w:rPr>
                <w:rFonts w:ascii="Times New Roman" w:hAnsi="Times New Roman"/>
                <w:sz w:val="28"/>
                <w:szCs w:val="28"/>
                <w:lang w:val="en-US"/>
              </w:rPr>
              <w:t>Phòng</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Đảm</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bảo</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chất</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lượng</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và</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thanh</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tra</w:t>
            </w:r>
            <w:proofErr w:type="spellEnd"/>
          </w:p>
        </w:tc>
        <w:tc>
          <w:tcPr>
            <w:tcW w:w="2127"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Các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khoa</w:t>
            </w:r>
            <w:proofErr w:type="spellEnd"/>
          </w:p>
        </w:tc>
        <w:tc>
          <w:tcPr>
            <w:tcW w:w="708" w:type="dxa"/>
            <w:shd w:val="clear" w:color="auto" w:fill="auto"/>
            <w:vAlign w:val="center"/>
          </w:tcPr>
          <w:p w:rsidR="00EE4DF7" w:rsidRPr="00A34DFD" w:rsidRDefault="00EE4DF7" w:rsidP="00A34BF5">
            <w:pPr>
              <w:spacing w:after="0" w:line="240" w:lineRule="auto"/>
              <w:jc w:val="center"/>
              <w:rPr>
                <w:rFonts w:ascii="Times New Roman" w:hAnsi="Times New Roman"/>
                <w:sz w:val="28"/>
                <w:szCs w:val="28"/>
                <w:lang w:val="en-US"/>
              </w:rPr>
            </w:pPr>
          </w:p>
        </w:tc>
      </w:tr>
      <w:tr w:rsidR="00EE4DF7" w:rsidRPr="00A34DFD" w:rsidTr="0002184D">
        <w:trPr>
          <w:jc w:val="center"/>
        </w:trPr>
        <w:tc>
          <w:tcPr>
            <w:tcW w:w="846"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1984"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Phòng</w:t>
            </w:r>
            <w:proofErr w:type="spellEnd"/>
            <w:r>
              <w:rPr>
                <w:rFonts w:ascii="Times New Roman" w:hAnsi="Times New Roman"/>
                <w:sz w:val="28"/>
                <w:szCs w:val="28"/>
                <w:lang w:val="en-US"/>
              </w:rPr>
              <w:t xml:space="preserve"> QLĐT&amp;CTSV</w:t>
            </w:r>
          </w:p>
          <w:p w:rsidR="00EE4DF7" w:rsidRPr="00A34DFD"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Phòng</w:t>
            </w:r>
            <w:proofErr w:type="spellEnd"/>
            <w:r>
              <w:rPr>
                <w:rFonts w:ascii="Times New Roman" w:hAnsi="Times New Roman"/>
                <w:sz w:val="28"/>
                <w:szCs w:val="28"/>
                <w:lang w:val="en-US"/>
              </w:rPr>
              <w:t xml:space="preserve"> ĐBCL&amp;TT</w:t>
            </w:r>
          </w:p>
        </w:tc>
        <w:tc>
          <w:tcPr>
            <w:tcW w:w="2552"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Kiểm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w:t>
            </w:r>
            <w:proofErr w:type="spellEnd"/>
          </w:p>
          <w:p w:rsidR="00EE4DF7" w:rsidRDefault="00EE4DF7" w:rsidP="00A34BF5">
            <w:pPr>
              <w:spacing w:after="0" w:line="240" w:lineRule="auto"/>
              <w:jc w:val="center"/>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nhập</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điểm</w:t>
            </w:r>
            <w:proofErr w:type="spellEnd"/>
            <w:r>
              <w:rPr>
                <w:rFonts w:ascii="Times New Roman" w:hAnsi="Times New Roman"/>
                <w:sz w:val="28"/>
                <w:szCs w:val="28"/>
                <w:lang w:val="en-US"/>
              </w:rPr>
              <w:t xml:space="preserve"> </w:t>
            </w:r>
          </w:p>
          <w:p w:rsidR="00EE4DF7"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Nhập</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điểm</w:t>
            </w:r>
            <w:proofErr w:type="spellEnd"/>
            <w:r>
              <w:rPr>
                <w:rFonts w:ascii="Times New Roman" w:hAnsi="Times New Roman"/>
                <w:sz w:val="28"/>
                <w:szCs w:val="28"/>
                <w:lang w:val="en-US"/>
              </w:rPr>
              <w:t xml:space="preserve"> </w:t>
            </w:r>
          </w:p>
          <w:p w:rsidR="00EE4DF7"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từ</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phách</w:t>
            </w:r>
            <w:proofErr w:type="spellEnd"/>
          </w:p>
        </w:tc>
        <w:tc>
          <w:tcPr>
            <w:tcW w:w="1276"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r>
              <w:rPr>
                <w:rFonts w:ascii="Times New Roman" w:hAnsi="Times New Roman"/>
                <w:sz w:val="28"/>
                <w:szCs w:val="28"/>
                <w:lang w:val="en-US"/>
              </w:rPr>
              <w:t xml:space="preserve">Theo </w:t>
            </w:r>
            <w:proofErr w:type="spellStart"/>
            <w:r>
              <w:rPr>
                <w:rFonts w:ascii="Times New Roman" w:hAnsi="Times New Roman"/>
                <w:sz w:val="28"/>
                <w:szCs w:val="28"/>
                <w:lang w:val="en-US"/>
              </w:rPr>
              <w:t>quy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định</w:t>
            </w:r>
            <w:proofErr w:type="spellEnd"/>
          </w:p>
        </w:tc>
        <w:tc>
          <w:tcPr>
            <w:tcW w:w="1984"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Năm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học</w:t>
            </w:r>
            <w:proofErr w:type="spellEnd"/>
            <w:r>
              <w:rPr>
                <w:rFonts w:ascii="Times New Roman" w:hAnsi="Times New Roman"/>
                <w:sz w:val="28"/>
                <w:szCs w:val="28"/>
                <w:lang w:val="en-US"/>
              </w:rPr>
              <w:t xml:space="preserve"> 20</w:t>
            </w:r>
            <w:r w:rsidR="000D3945">
              <w:rPr>
                <w:rFonts w:ascii="Times New Roman" w:hAnsi="Times New Roman"/>
                <w:sz w:val="28"/>
                <w:szCs w:val="28"/>
                <w:lang w:val="en-US"/>
              </w:rPr>
              <w:t>20</w:t>
            </w:r>
            <w:r>
              <w:rPr>
                <w:rFonts w:ascii="Times New Roman" w:hAnsi="Times New Roman"/>
                <w:sz w:val="28"/>
                <w:szCs w:val="28"/>
                <w:lang w:val="en-US"/>
              </w:rPr>
              <w:t>-202</w:t>
            </w:r>
            <w:r w:rsidR="000D3945">
              <w:rPr>
                <w:rFonts w:ascii="Times New Roman" w:hAnsi="Times New Roman"/>
                <w:sz w:val="28"/>
                <w:szCs w:val="28"/>
                <w:lang w:val="en-US"/>
              </w:rPr>
              <w:t>1</w:t>
            </w:r>
          </w:p>
        </w:tc>
        <w:tc>
          <w:tcPr>
            <w:tcW w:w="1701"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Dự</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kiến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tháng</w:t>
            </w:r>
            <w:proofErr w:type="spellEnd"/>
            <w:r>
              <w:rPr>
                <w:rFonts w:ascii="Times New Roman" w:hAnsi="Times New Roman"/>
                <w:sz w:val="28"/>
                <w:szCs w:val="28"/>
                <w:lang w:val="en-US"/>
              </w:rPr>
              <w:t xml:space="preserve"> 6 </w:t>
            </w:r>
            <w:proofErr w:type="spellStart"/>
            <w:r>
              <w:rPr>
                <w:rFonts w:ascii="Times New Roman" w:hAnsi="Times New Roman"/>
                <w:sz w:val="28"/>
                <w:szCs w:val="28"/>
                <w:lang w:val="en-US"/>
              </w:rPr>
              <w:t>năm</w:t>
            </w:r>
            <w:proofErr w:type="spellEnd"/>
            <w:r>
              <w:rPr>
                <w:rFonts w:ascii="Times New Roman" w:hAnsi="Times New Roman"/>
                <w:sz w:val="28"/>
                <w:szCs w:val="28"/>
                <w:lang w:val="en-US"/>
              </w:rPr>
              <w:t xml:space="preserve"> 202</w:t>
            </w:r>
            <w:r w:rsidR="000D3945">
              <w:rPr>
                <w:rFonts w:ascii="Times New Roman" w:hAnsi="Times New Roman"/>
                <w:sz w:val="28"/>
                <w:szCs w:val="28"/>
                <w:lang w:val="en-US"/>
              </w:rPr>
              <w:t>1</w:t>
            </w:r>
          </w:p>
        </w:tc>
        <w:tc>
          <w:tcPr>
            <w:tcW w:w="2126" w:type="dxa"/>
            <w:shd w:val="clear" w:color="auto" w:fill="auto"/>
          </w:tcPr>
          <w:p w:rsidR="00EE4DF7" w:rsidRDefault="00EE4DF7" w:rsidP="00A34BF5">
            <w:pPr>
              <w:jc w:val="center"/>
              <w:rPr>
                <w:rFonts w:ascii="Times New Roman" w:hAnsi="Times New Roman"/>
                <w:sz w:val="28"/>
                <w:szCs w:val="28"/>
                <w:lang w:val="en-US"/>
              </w:rPr>
            </w:pPr>
            <w:proofErr w:type="spellStart"/>
            <w:r>
              <w:rPr>
                <w:rFonts w:ascii="Times New Roman" w:hAnsi="Times New Roman"/>
                <w:sz w:val="28"/>
                <w:szCs w:val="28"/>
                <w:lang w:val="en-US"/>
              </w:rPr>
              <w:t>Bộ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phận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thanh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w:t>
            </w:r>
            <w:proofErr w:type="spellEnd"/>
          </w:p>
        </w:tc>
        <w:tc>
          <w:tcPr>
            <w:tcW w:w="2127"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Các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đơn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vị</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có</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liên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quan</w:t>
            </w:r>
            <w:proofErr w:type="spellEnd"/>
          </w:p>
        </w:tc>
        <w:tc>
          <w:tcPr>
            <w:tcW w:w="708" w:type="dxa"/>
            <w:shd w:val="clear" w:color="auto" w:fill="auto"/>
            <w:vAlign w:val="center"/>
          </w:tcPr>
          <w:p w:rsidR="00EE4DF7" w:rsidRPr="00A34DFD" w:rsidRDefault="00EE4DF7" w:rsidP="00A34BF5">
            <w:pPr>
              <w:spacing w:after="0" w:line="240" w:lineRule="auto"/>
              <w:jc w:val="center"/>
              <w:rPr>
                <w:rFonts w:ascii="Times New Roman" w:hAnsi="Times New Roman"/>
                <w:sz w:val="28"/>
                <w:szCs w:val="28"/>
                <w:lang w:val="en-US"/>
              </w:rPr>
            </w:pPr>
          </w:p>
        </w:tc>
      </w:tr>
      <w:tr w:rsidR="00EE4DF7" w:rsidRPr="00A34DFD" w:rsidTr="0002184D">
        <w:trPr>
          <w:jc w:val="center"/>
        </w:trPr>
        <w:tc>
          <w:tcPr>
            <w:tcW w:w="846"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c>
          <w:tcPr>
            <w:tcW w:w="1984" w:type="dxa"/>
            <w:shd w:val="clear" w:color="auto" w:fill="auto"/>
            <w:vAlign w:val="center"/>
          </w:tcPr>
          <w:p w:rsidR="00EE4DF7" w:rsidRPr="00A34DFD" w:rsidRDefault="0074037A"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Các</w:t>
            </w:r>
            <w:proofErr w:type="spellEnd"/>
            <w:r>
              <w:rPr>
                <w:rFonts w:ascii="Times New Roman" w:hAnsi="Times New Roman"/>
                <w:sz w:val="28"/>
                <w:szCs w:val="28"/>
                <w:lang w:val="en-US"/>
              </w:rPr>
              <w:t xml:space="preserve"> ban </w:t>
            </w:r>
            <w:proofErr w:type="spellStart"/>
            <w:r>
              <w:rPr>
                <w:rFonts w:ascii="Times New Roman" w:hAnsi="Times New Roman"/>
                <w:sz w:val="28"/>
                <w:szCs w:val="28"/>
                <w:lang w:val="en-US"/>
              </w:rPr>
              <w:t>trong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lastRenderedPageBreak/>
              <w:t>hội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đồng</w:t>
            </w:r>
            <w:proofErr w:type="spellEnd"/>
            <w:r w:rsidR="00374ECB">
              <w:rPr>
                <w:rFonts w:ascii="Times New Roman" w:hAnsi="Times New Roman"/>
                <w:sz w:val="28"/>
                <w:szCs w:val="28"/>
                <w:lang w:val="en-US"/>
              </w:rPr>
              <w:t xml:space="preserve"> </w:t>
            </w:r>
            <w:proofErr w:type="spellStart"/>
            <w:r w:rsidR="00E92C63">
              <w:rPr>
                <w:rFonts w:ascii="Times New Roman" w:hAnsi="Times New Roman"/>
                <w:sz w:val="28"/>
                <w:szCs w:val="28"/>
                <w:lang w:val="en-US"/>
              </w:rPr>
              <w:t>tuyển</w:t>
            </w:r>
            <w:proofErr w:type="spellEnd"/>
            <w:r w:rsidR="00E92C63">
              <w:rPr>
                <w:rFonts w:ascii="Times New Roman" w:hAnsi="Times New Roman"/>
                <w:sz w:val="28"/>
                <w:szCs w:val="28"/>
                <w:lang w:val="en-US"/>
              </w:rPr>
              <w:t xml:space="preserve"> </w:t>
            </w:r>
            <w:proofErr w:type="spellStart"/>
            <w:r w:rsidR="00E92C63">
              <w:rPr>
                <w:rFonts w:ascii="Times New Roman" w:hAnsi="Times New Roman"/>
                <w:sz w:val="28"/>
                <w:szCs w:val="28"/>
                <w:lang w:val="en-US"/>
              </w:rPr>
              <w:t>sinh</w:t>
            </w:r>
            <w:proofErr w:type="spellEnd"/>
            <w:r w:rsidR="00374ECB">
              <w:rPr>
                <w:rFonts w:ascii="Times New Roman" w:hAnsi="Times New Roman"/>
                <w:sz w:val="28"/>
                <w:szCs w:val="28"/>
                <w:lang w:val="en-US"/>
              </w:rPr>
              <w:t xml:space="preserve"> </w:t>
            </w:r>
            <w:proofErr w:type="spellStart"/>
            <w:r w:rsidR="00374ECB">
              <w:rPr>
                <w:rFonts w:ascii="Times New Roman" w:hAnsi="Times New Roman"/>
                <w:sz w:val="28"/>
                <w:szCs w:val="28"/>
                <w:lang w:val="en-US"/>
              </w:rPr>
              <w:t>Thạc</w:t>
            </w:r>
            <w:proofErr w:type="spellEnd"/>
            <w:r w:rsidR="00374ECB">
              <w:rPr>
                <w:rFonts w:ascii="Times New Roman" w:hAnsi="Times New Roman"/>
                <w:sz w:val="28"/>
                <w:szCs w:val="28"/>
                <w:lang w:val="en-US"/>
              </w:rPr>
              <w:t xml:space="preserve"> </w:t>
            </w:r>
            <w:proofErr w:type="spellStart"/>
            <w:r w:rsidR="00374ECB">
              <w:rPr>
                <w:rFonts w:ascii="Times New Roman" w:hAnsi="Times New Roman"/>
                <w:sz w:val="28"/>
                <w:szCs w:val="28"/>
                <w:lang w:val="en-US"/>
              </w:rPr>
              <w:t>sĩ</w:t>
            </w:r>
            <w:proofErr w:type="spellEnd"/>
          </w:p>
        </w:tc>
        <w:tc>
          <w:tcPr>
            <w:tcW w:w="2552"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lastRenderedPageBreak/>
              <w:t>Thanh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tuyển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lastRenderedPageBreak/>
              <w:t>sinh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thạc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sĩ</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năm</w:t>
            </w:r>
            <w:proofErr w:type="spellEnd"/>
            <w:r>
              <w:rPr>
                <w:rFonts w:ascii="Times New Roman" w:hAnsi="Times New Roman"/>
                <w:sz w:val="28"/>
                <w:szCs w:val="28"/>
                <w:lang w:val="en-US"/>
              </w:rPr>
              <w:t xml:space="preserve"> 2020 </w:t>
            </w:r>
            <w:proofErr w:type="spellStart"/>
            <w:r w:rsidR="003D3BEA">
              <w:rPr>
                <w:rFonts w:ascii="Times New Roman" w:hAnsi="Times New Roman"/>
                <w:sz w:val="28"/>
                <w:szCs w:val="28"/>
                <w:lang w:val="en-US"/>
              </w:rPr>
              <w:t>các</w:t>
            </w:r>
            <w:proofErr w:type="spellEnd"/>
            <w:r w:rsidR="003D3BEA">
              <w:rPr>
                <w:rFonts w:ascii="Times New Roman" w:hAnsi="Times New Roman"/>
                <w:sz w:val="28"/>
                <w:szCs w:val="28"/>
                <w:lang w:val="en-US"/>
              </w:rPr>
              <w:t xml:space="preserve"> </w:t>
            </w:r>
            <w:proofErr w:type="spellStart"/>
            <w:r w:rsidR="003D3BEA">
              <w:rPr>
                <w:rFonts w:ascii="Times New Roman" w:hAnsi="Times New Roman"/>
                <w:sz w:val="28"/>
                <w:szCs w:val="28"/>
                <w:lang w:val="en-US"/>
              </w:rPr>
              <w:t>đợt</w:t>
            </w:r>
            <w:proofErr w:type="spellEnd"/>
          </w:p>
        </w:tc>
        <w:tc>
          <w:tcPr>
            <w:tcW w:w="1276"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 xml:space="preserve">Theo </w:t>
            </w:r>
            <w:proofErr w:type="spellStart"/>
            <w:r>
              <w:rPr>
                <w:rFonts w:ascii="Times New Roman" w:hAnsi="Times New Roman"/>
                <w:sz w:val="28"/>
                <w:szCs w:val="28"/>
                <w:lang w:val="en-US"/>
              </w:rPr>
              <w:lastRenderedPageBreak/>
              <w:t>quy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định</w:t>
            </w:r>
            <w:proofErr w:type="spellEnd"/>
          </w:p>
        </w:tc>
        <w:tc>
          <w:tcPr>
            <w:tcW w:w="1984"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lastRenderedPageBreak/>
              <w:t>Năm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học</w:t>
            </w:r>
            <w:proofErr w:type="spellEnd"/>
            <w:r>
              <w:rPr>
                <w:rFonts w:ascii="Times New Roman" w:hAnsi="Times New Roman"/>
                <w:sz w:val="28"/>
                <w:szCs w:val="28"/>
                <w:lang w:val="en-US"/>
              </w:rPr>
              <w:t xml:space="preserve"> 20</w:t>
            </w:r>
            <w:r w:rsidR="00931240">
              <w:rPr>
                <w:rFonts w:ascii="Times New Roman" w:hAnsi="Times New Roman"/>
                <w:sz w:val="28"/>
                <w:szCs w:val="28"/>
                <w:lang w:val="en-US"/>
              </w:rPr>
              <w:t>20</w:t>
            </w:r>
            <w:r>
              <w:rPr>
                <w:rFonts w:ascii="Times New Roman" w:hAnsi="Times New Roman"/>
                <w:sz w:val="28"/>
                <w:szCs w:val="28"/>
                <w:lang w:val="en-US"/>
              </w:rPr>
              <w:t>-</w:t>
            </w:r>
            <w:r>
              <w:rPr>
                <w:rFonts w:ascii="Times New Roman" w:hAnsi="Times New Roman"/>
                <w:sz w:val="28"/>
                <w:szCs w:val="28"/>
                <w:lang w:val="en-US"/>
              </w:rPr>
              <w:lastRenderedPageBreak/>
              <w:t>202</w:t>
            </w:r>
            <w:r w:rsidR="00931240">
              <w:rPr>
                <w:rFonts w:ascii="Times New Roman" w:hAnsi="Times New Roman"/>
                <w:sz w:val="28"/>
                <w:szCs w:val="28"/>
                <w:lang w:val="en-US"/>
              </w:rPr>
              <w:t>1</w:t>
            </w:r>
          </w:p>
        </w:tc>
        <w:tc>
          <w:tcPr>
            <w:tcW w:w="1701"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lastRenderedPageBreak/>
              <w:t>Dự</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kiến</w:t>
            </w:r>
            <w:proofErr w:type="spellEnd"/>
            <w:r>
              <w:rPr>
                <w:rFonts w:ascii="Times New Roman" w:hAnsi="Times New Roman"/>
                <w:sz w:val="28"/>
                <w:szCs w:val="28"/>
                <w:lang w:val="en-US"/>
              </w:rPr>
              <w:t xml:space="preserve"> </w:t>
            </w:r>
            <w:r w:rsidR="00931240">
              <w:rPr>
                <w:rFonts w:ascii="Times New Roman" w:hAnsi="Times New Roman"/>
                <w:sz w:val="28"/>
                <w:szCs w:val="28"/>
                <w:lang w:val="en-US"/>
              </w:rPr>
              <w:t>9</w:t>
            </w:r>
            <w:r w:rsidR="003D3BEA">
              <w:rPr>
                <w:rFonts w:ascii="Times New Roman" w:hAnsi="Times New Roman"/>
                <w:sz w:val="28"/>
                <w:szCs w:val="28"/>
                <w:lang w:val="en-US"/>
              </w:rPr>
              <w:t xml:space="preserve">, </w:t>
            </w:r>
            <w:r w:rsidR="003D3BEA">
              <w:rPr>
                <w:rFonts w:ascii="Times New Roman" w:hAnsi="Times New Roman"/>
                <w:sz w:val="28"/>
                <w:szCs w:val="28"/>
                <w:lang w:val="en-US"/>
              </w:rPr>
              <w:lastRenderedPageBreak/>
              <w:t>11</w:t>
            </w:r>
            <w:r>
              <w:rPr>
                <w:rFonts w:ascii="Times New Roman" w:hAnsi="Times New Roman"/>
                <w:sz w:val="28"/>
                <w:szCs w:val="28"/>
                <w:lang w:val="en-US"/>
              </w:rPr>
              <w:t xml:space="preserve">/2020 </w:t>
            </w:r>
          </w:p>
        </w:tc>
        <w:tc>
          <w:tcPr>
            <w:tcW w:w="2126" w:type="dxa"/>
            <w:shd w:val="clear" w:color="auto" w:fill="auto"/>
            <w:vAlign w:val="center"/>
          </w:tcPr>
          <w:p w:rsidR="00EE4DF7" w:rsidRDefault="00EE4DF7" w:rsidP="00A34BF5">
            <w:pPr>
              <w:jc w:val="center"/>
              <w:rPr>
                <w:rFonts w:ascii="Times New Roman" w:hAnsi="Times New Roman"/>
                <w:sz w:val="28"/>
                <w:szCs w:val="28"/>
                <w:lang w:val="en-US"/>
              </w:rPr>
            </w:pPr>
            <w:proofErr w:type="spellStart"/>
            <w:r w:rsidRPr="00264D62">
              <w:rPr>
                <w:rFonts w:ascii="Times New Roman" w:hAnsi="Times New Roman"/>
                <w:sz w:val="28"/>
                <w:szCs w:val="28"/>
                <w:lang w:val="en-US"/>
              </w:rPr>
              <w:lastRenderedPageBreak/>
              <w:t>Phòng</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Đảm</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bảo</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lastRenderedPageBreak/>
              <w:t>chất</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lượng</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và</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thanh</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tra</w:t>
            </w:r>
            <w:proofErr w:type="spellEnd"/>
          </w:p>
        </w:tc>
        <w:tc>
          <w:tcPr>
            <w:tcW w:w="2127"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proofErr w:type="spellStart"/>
            <w:r w:rsidRPr="00A34DFD">
              <w:rPr>
                <w:rFonts w:ascii="Times New Roman" w:hAnsi="Times New Roman"/>
                <w:sz w:val="28"/>
                <w:szCs w:val="28"/>
                <w:lang w:val="en-US"/>
              </w:rPr>
              <w:lastRenderedPageBreak/>
              <w:t>Phòng</w:t>
            </w:r>
            <w:proofErr w:type="spellEnd"/>
            <w:r w:rsidRPr="00A34DFD">
              <w:rPr>
                <w:rFonts w:ascii="Times New Roman" w:hAnsi="Times New Roman"/>
                <w:sz w:val="28"/>
                <w:szCs w:val="28"/>
                <w:lang w:val="en-US"/>
              </w:rPr>
              <w:t xml:space="preserve"> </w:t>
            </w:r>
            <w:r>
              <w:rPr>
                <w:rFonts w:ascii="Times New Roman" w:hAnsi="Times New Roman"/>
                <w:sz w:val="28"/>
                <w:szCs w:val="28"/>
                <w:lang w:val="en-US"/>
              </w:rPr>
              <w:lastRenderedPageBreak/>
              <w:t>QLĐT&amp;CTSV</w:t>
            </w:r>
          </w:p>
        </w:tc>
        <w:tc>
          <w:tcPr>
            <w:tcW w:w="708" w:type="dxa"/>
            <w:shd w:val="clear" w:color="auto" w:fill="auto"/>
            <w:vAlign w:val="center"/>
          </w:tcPr>
          <w:p w:rsidR="00EE4DF7" w:rsidRPr="00A34DFD" w:rsidRDefault="00EE4DF7" w:rsidP="00A34BF5">
            <w:pPr>
              <w:spacing w:after="0" w:line="240" w:lineRule="auto"/>
              <w:jc w:val="center"/>
              <w:rPr>
                <w:rFonts w:ascii="Times New Roman" w:hAnsi="Times New Roman"/>
                <w:sz w:val="28"/>
                <w:szCs w:val="28"/>
                <w:lang w:val="en-US"/>
              </w:rPr>
            </w:pPr>
          </w:p>
        </w:tc>
      </w:tr>
      <w:tr w:rsidR="00F256EC" w:rsidRPr="00A34DFD" w:rsidTr="0002184D">
        <w:trPr>
          <w:jc w:val="center"/>
        </w:trPr>
        <w:tc>
          <w:tcPr>
            <w:tcW w:w="846" w:type="dxa"/>
            <w:shd w:val="clear" w:color="auto" w:fill="auto"/>
            <w:vAlign w:val="center"/>
          </w:tcPr>
          <w:p w:rsidR="00F256EC" w:rsidRDefault="00F256EC" w:rsidP="00A34BF5">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6</w:t>
            </w:r>
          </w:p>
        </w:tc>
        <w:tc>
          <w:tcPr>
            <w:tcW w:w="1984" w:type="dxa"/>
            <w:shd w:val="clear" w:color="auto" w:fill="auto"/>
            <w:vAlign w:val="center"/>
          </w:tcPr>
          <w:p w:rsidR="00F256EC" w:rsidRDefault="00F256EC"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Trung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tâm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Ngoại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ngữ</w:t>
            </w:r>
            <w:proofErr w:type="spellEnd"/>
            <w:r>
              <w:rPr>
                <w:rFonts w:ascii="Times New Roman" w:hAnsi="Times New Roman"/>
                <w:sz w:val="28"/>
                <w:szCs w:val="28"/>
                <w:lang w:val="en-US"/>
              </w:rPr>
              <w:t xml:space="preserve">-Tin </w:t>
            </w:r>
            <w:proofErr w:type="spellStart"/>
            <w:r>
              <w:rPr>
                <w:rFonts w:ascii="Times New Roman" w:hAnsi="Times New Roman"/>
                <w:sz w:val="28"/>
                <w:szCs w:val="28"/>
                <w:lang w:val="en-US"/>
              </w:rPr>
              <w:t>học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Hupes</w:t>
            </w:r>
            <w:proofErr w:type="spellEnd"/>
            <w:r w:rsidR="00C87029">
              <w:rPr>
                <w:rFonts w:ascii="Times New Roman" w:hAnsi="Times New Roman"/>
                <w:sz w:val="28"/>
                <w:szCs w:val="28"/>
                <w:lang w:val="en-US"/>
              </w:rPr>
              <w:t xml:space="preserve">, </w:t>
            </w:r>
            <w:proofErr w:type="spellStart"/>
            <w:r w:rsidR="00C87029">
              <w:rPr>
                <w:rFonts w:ascii="Times New Roman" w:hAnsi="Times New Roman"/>
                <w:sz w:val="28"/>
                <w:szCs w:val="28"/>
                <w:lang w:val="en-US"/>
              </w:rPr>
              <w:t>Trung</w:t>
            </w:r>
            <w:proofErr w:type="spellEnd"/>
            <w:r w:rsidR="00C87029">
              <w:rPr>
                <w:rFonts w:ascii="Times New Roman" w:hAnsi="Times New Roman"/>
                <w:sz w:val="28"/>
                <w:szCs w:val="28"/>
                <w:lang w:val="en-US"/>
              </w:rPr>
              <w:t xml:space="preserve"> </w:t>
            </w:r>
            <w:proofErr w:type="spellStart"/>
            <w:r w:rsidR="00C87029">
              <w:rPr>
                <w:rFonts w:ascii="Times New Roman" w:hAnsi="Times New Roman"/>
                <w:sz w:val="28"/>
                <w:szCs w:val="28"/>
                <w:lang w:val="en-US"/>
              </w:rPr>
              <w:t>tâm</w:t>
            </w:r>
            <w:proofErr w:type="spellEnd"/>
            <w:r w:rsidR="00C87029">
              <w:rPr>
                <w:rFonts w:ascii="Times New Roman" w:hAnsi="Times New Roman"/>
                <w:sz w:val="28"/>
                <w:szCs w:val="28"/>
                <w:lang w:val="en-US"/>
              </w:rPr>
              <w:t xml:space="preserve"> GDQP&amp;AN </w:t>
            </w:r>
            <w:proofErr w:type="spellStart"/>
            <w:r w:rsidR="00C87029">
              <w:rPr>
                <w:rFonts w:ascii="Times New Roman" w:hAnsi="Times New Roman"/>
                <w:sz w:val="28"/>
                <w:szCs w:val="28"/>
                <w:lang w:val="en-US"/>
              </w:rPr>
              <w:t>Trung</w:t>
            </w:r>
            <w:proofErr w:type="spellEnd"/>
            <w:r w:rsidR="00C87029">
              <w:rPr>
                <w:rFonts w:ascii="Times New Roman" w:hAnsi="Times New Roman"/>
                <w:sz w:val="28"/>
                <w:szCs w:val="28"/>
                <w:lang w:val="en-US"/>
              </w:rPr>
              <w:t xml:space="preserve"> </w:t>
            </w:r>
            <w:proofErr w:type="spellStart"/>
            <w:r w:rsidR="00C87029">
              <w:rPr>
                <w:rFonts w:ascii="Times New Roman" w:hAnsi="Times New Roman"/>
                <w:sz w:val="28"/>
                <w:szCs w:val="28"/>
                <w:lang w:val="en-US"/>
              </w:rPr>
              <w:t>tâm</w:t>
            </w:r>
            <w:proofErr w:type="spellEnd"/>
            <w:r w:rsidR="00C87029">
              <w:rPr>
                <w:rFonts w:ascii="Times New Roman" w:hAnsi="Times New Roman"/>
                <w:sz w:val="28"/>
                <w:szCs w:val="28"/>
                <w:lang w:val="en-US"/>
              </w:rPr>
              <w:t xml:space="preserve"> </w:t>
            </w:r>
            <w:proofErr w:type="spellStart"/>
            <w:r w:rsidR="00C87029">
              <w:rPr>
                <w:rFonts w:ascii="Times New Roman" w:hAnsi="Times New Roman"/>
                <w:sz w:val="28"/>
                <w:szCs w:val="28"/>
                <w:lang w:val="en-US"/>
              </w:rPr>
              <w:t>Tổ</w:t>
            </w:r>
            <w:proofErr w:type="spellEnd"/>
            <w:r w:rsidR="00C87029">
              <w:rPr>
                <w:rFonts w:ascii="Times New Roman" w:hAnsi="Times New Roman"/>
                <w:sz w:val="28"/>
                <w:szCs w:val="28"/>
                <w:lang w:val="en-US"/>
              </w:rPr>
              <w:t xml:space="preserve"> </w:t>
            </w:r>
            <w:proofErr w:type="spellStart"/>
            <w:r w:rsidR="00C87029">
              <w:rPr>
                <w:rFonts w:ascii="Times New Roman" w:hAnsi="Times New Roman"/>
                <w:sz w:val="28"/>
                <w:szCs w:val="28"/>
                <w:lang w:val="en-US"/>
              </w:rPr>
              <w:t>chức</w:t>
            </w:r>
            <w:proofErr w:type="spellEnd"/>
            <w:r w:rsidR="00C87029">
              <w:rPr>
                <w:rFonts w:ascii="Times New Roman" w:hAnsi="Times New Roman"/>
                <w:sz w:val="28"/>
                <w:szCs w:val="28"/>
                <w:lang w:val="en-US"/>
              </w:rPr>
              <w:t xml:space="preserve"> </w:t>
            </w:r>
            <w:proofErr w:type="spellStart"/>
            <w:r w:rsidR="00C87029">
              <w:rPr>
                <w:rFonts w:ascii="Times New Roman" w:hAnsi="Times New Roman"/>
                <w:sz w:val="28"/>
                <w:szCs w:val="28"/>
                <w:lang w:val="en-US"/>
              </w:rPr>
              <w:t>sự</w:t>
            </w:r>
            <w:proofErr w:type="spellEnd"/>
            <w:r w:rsidR="00C87029">
              <w:rPr>
                <w:rFonts w:ascii="Times New Roman" w:hAnsi="Times New Roman"/>
                <w:sz w:val="28"/>
                <w:szCs w:val="28"/>
                <w:lang w:val="en-US"/>
              </w:rPr>
              <w:t xml:space="preserve"> </w:t>
            </w:r>
            <w:proofErr w:type="spellStart"/>
            <w:r w:rsidR="00C87029">
              <w:rPr>
                <w:rFonts w:ascii="Times New Roman" w:hAnsi="Times New Roman"/>
                <w:sz w:val="28"/>
                <w:szCs w:val="28"/>
                <w:lang w:val="en-US"/>
              </w:rPr>
              <w:t>kiện</w:t>
            </w:r>
            <w:proofErr w:type="spellEnd"/>
          </w:p>
          <w:p w:rsidR="00C87029" w:rsidRDefault="00C87029" w:rsidP="00A34BF5">
            <w:pPr>
              <w:spacing w:after="0" w:line="240" w:lineRule="auto"/>
              <w:jc w:val="center"/>
              <w:rPr>
                <w:rFonts w:ascii="Times New Roman" w:hAnsi="Times New Roman"/>
                <w:sz w:val="28"/>
                <w:szCs w:val="28"/>
                <w:lang w:val="en-US"/>
              </w:rPr>
            </w:pPr>
          </w:p>
        </w:tc>
        <w:tc>
          <w:tcPr>
            <w:tcW w:w="2552" w:type="dxa"/>
            <w:shd w:val="clear" w:color="auto" w:fill="auto"/>
            <w:vAlign w:val="center"/>
          </w:tcPr>
          <w:p w:rsidR="00F256EC" w:rsidRDefault="007412CE"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Thanh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cấp</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phát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văn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bằng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chứng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chỉ</w:t>
            </w:r>
            <w:proofErr w:type="spellEnd"/>
          </w:p>
        </w:tc>
        <w:tc>
          <w:tcPr>
            <w:tcW w:w="1276" w:type="dxa"/>
            <w:shd w:val="clear" w:color="auto" w:fill="auto"/>
            <w:vAlign w:val="center"/>
          </w:tcPr>
          <w:p w:rsidR="00F256EC" w:rsidRDefault="007412CE" w:rsidP="00A34BF5">
            <w:pPr>
              <w:spacing w:after="0" w:line="240" w:lineRule="auto"/>
              <w:jc w:val="center"/>
              <w:rPr>
                <w:rFonts w:ascii="Times New Roman" w:hAnsi="Times New Roman"/>
                <w:sz w:val="28"/>
                <w:szCs w:val="28"/>
                <w:lang w:val="en-US"/>
              </w:rPr>
            </w:pPr>
            <w:r>
              <w:rPr>
                <w:rFonts w:ascii="Times New Roman" w:hAnsi="Times New Roman"/>
                <w:sz w:val="28"/>
                <w:szCs w:val="28"/>
                <w:lang w:val="en-US"/>
              </w:rPr>
              <w:t xml:space="preserve">Theo </w:t>
            </w:r>
            <w:proofErr w:type="spellStart"/>
            <w:r>
              <w:rPr>
                <w:rFonts w:ascii="Times New Roman" w:hAnsi="Times New Roman"/>
                <w:sz w:val="28"/>
                <w:szCs w:val="28"/>
                <w:lang w:val="en-US"/>
              </w:rPr>
              <w:t>quy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định</w:t>
            </w:r>
            <w:proofErr w:type="spellEnd"/>
          </w:p>
        </w:tc>
        <w:tc>
          <w:tcPr>
            <w:tcW w:w="1984" w:type="dxa"/>
            <w:shd w:val="clear" w:color="auto" w:fill="auto"/>
            <w:vAlign w:val="center"/>
          </w:tcPr>
          <w:p w:rsidR="00F256EC" w:rsidRDefault="007412CE"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Năm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học</w:t>
            </w:r>
            <w:proofErr w:type="spellEnd"/>
            <w:r>
              <w:rPr>
                <w:rFonts w:ascii="Times New Roman" w:hAnsi="Times New Roman"/>
                <w:sz w:val="28"/>
                <w:szCs w:val="28"/>
                <w:lang w:val="en-US"/>
              </w:rPr>
              <w:t xml:space="preserve"> 2019-2020</w:t>
            </w:r>
          </w:p>
        </w:tc>
        <w:tc>
          <w:tcPr>
            <w:tcW w:w="1701" w:type="dxa"/>
            <w:shd w:val="clear" w:color="auto" w:fill="auto"/>
            <w:vAlign w:val="center"/>
          </w:tcPr>
          <w:p w:rsidR="00F256EC" w:rsidRDefault="007412CE" w:rsidP="00356E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Dự</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kiến</w:t>
            </w:r>
            <w:proofErr w:type="spellEnd"/>
            <w:r>
              <w:rPr>
                <w:rFonts w:ascii="Times New Roman" w:hAnsi="Times New Roman"/>
                <w:sz w:val="28"/>
                <w:szCs w:val="28"/>
                <w:lang w:val="en-US"/>
              </w:rPr>
              <w:t xml:space="preserve"> </w:t>
            </w:r>
            <w:r w:rsidR="00356EF5">
              <w:rPr>
                <w:rFonts w:ascii="Times New Roman" w:hAnsi="Times New Roman"/>
                <w:sz w:val="28"/>
                <w:szCs w:val="28"/>
                <w:lang w:val="en-US"/>
              </w:rPr>
              <w:t>4</w:t>
            </w:r>
            <w:r>
              <w:rPr>
                <w:rFonts w:ascii="Times New Roman" w:hAnsi="Times New Roman"/>
                <w:sz w:val="28"/>
                <w:szCs w:val="28"/>
                <w:lang w:val="en-US"/>
              </w:rPr>
              <w:t>, 4/2021</w:t>
            </w:r>
          </w:p>
        </w:tc>
        <w:tc>
          <w:tcPr>
            <w:tcW w:w="2126" w:type="dxa"/>
            <w:shd w:val="clear" w:color="auto" w:fill="auto"/>
            <w:vAlign w:val="center"/>
          </w:tcPr>
          <w:p w:rsidR="00F256EC" w:rsidRPr="00264D62" w:rsidRDefault="007412CE" w:rsidP="00A34BF5">
            <w:pPr>
              <w:jc w:val="center"/>
              <w:rPr>
                <w:rFonts w:ascii="Times New Roman" w:hAnsi="Times New Roman"/>
                <w:sz w:val="28"/>
                <w:szCs w:val="28"/>
                <w:lang w:val="en-US"/>
              </w:rPr>
            </w:pPr>
            <w:proofErr w:type="spellStart"/>
            <w:r w:rsidRPr="00264D62">
              <w:rPr>
                <w:rFonts w:ascii="Times New Roman" w:hAnsi="Times New Roman"/>
                <w:sz w:val="28"/>
                <w:szCs w:val="28"/>
                <w:lang w:val="en-US"/>
              </w:rPr>
              <w:t>Phòng</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Đảm</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bảo</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chất</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lượng</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và</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thanh</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tra</w:t>
            </w:r>
            <w:proofErr w:type="spellEnd"/>
          </w:p>
        </w:tc>
        <w:tc>
          <w:tcPr>
            <w:tcW w:w="2127" w:type="dxa"/>
            <w:shd w:val="clear" w:color="auto" w:fill="auto"/>
            <w:vAlign w:val="center"/>
          </w:tcPr>
          <w:p w:rsidR="00F256EC" w:rsidRPr="00A34DFD" w:rsidRDefault="007412CE"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Phòng</w:t>
            </w:r>
            <w:proofErr w:type="spellEnd"/>
            <w:r>
              <w:rPr>
                <w:rFonts w:ascii="Times New Roman" w:hAnsi="Times New Roman"/>
                <w:sz w:val="28"/>
                <w:szCs w:val="28"/>
                <w:lang w:val="en-US"/>
              </w:rPr>
              <w:t xml:space="preserve"> HC-TH, </w:t>
            </w:r>
            <w:proofErr w:type="spellStart"/>
            <w:r w:rsidR="005D0DB5">
              <w:rPr>
                <w:rFonts w:ascii="Times New Roman" w:hAnsi="Times New Roman"/>
                <w:sz w:val="28"/>
                <w:szCs w:val="28"/>
                <w:lang w:val="en-US"/>
              </w:rPr>
              <w:t>khoa</w:t>
            </w:r>
            <w:proofErr w:type="spellEnd"/>
            <w:r>
              <w:rPr>
                <w:rFonts w:ascii="Times New Roman" w:hAnsi="Times New Roman"/>
                <w:sz w:val="28"/>
                <w:szCs w:val="28"/>
                <w:lang w:val="en-US"/>
              </w:rPr>
              <w:t xml:space="preserve"> ĐT SĐH</w:t>
            </w:r>
            <w:r w:rsidR="00645CF0">
              <w:rPr>
                <w:rFonts w:ascii="Times New Roman" w:hAnsi="Times New Roman"/>
                <w:sz w:val="28"/>
                <w:szCs w:val="28"/>
                <w:lang w:val="en-US"/>
              </w:rPr>
              <w:t xml:space="preserve">, </w:t>
            </w:r>
            <w:proofErr w:type="spellStart"/>
            <w:r w:rsidR="00645CF0">
              <w:rPr>
                <w:rFonts w:ascii="Times New Roman" w:hAnsi="Times New Roman"/>
                <w:sz w:val="28"/>
                <w:szCs w:val="28"/>
                <w:lang w:val="en-US"/>
              </w:rPr>
              <w:t>các</w:t>
            </w:r>
            <w:proofErr w:type="spellEnd"/>
            <w:r w:rsidR="00645CF0">
              <w:rPr>
                <w:rFonts w:ascii="Times New Roman" w:hAnsi="Times New Roman"/>
                <w:sz w:val="28"/>
                <w:szCs w:val="28"/>
                <w:lang w:val="en-US"/>
              </w:rPr>
              <w:t xml:space="preserve"> </w:t>
            </w:r>
            <w:proofErr w:type="spellStart"/>
            <w:r w:rsidR="00645CF0">
              <w:rPr>
                <w:rFonts w:ascii="Times New Roman" w:hAnsi="Times New Roman"/>
                <w:sz w:val="28"/>
                <w:szCs w:val="28"/>
                <w:lang w:val="en-US"/>
              </w:rPr>
              <w:t>khoa</w:t>
            </w:r>
            <w:proofErr w:type="spellEnd"/>
          </w:p>
        </w:tc>
        <w:tc>
          <w:tcPr>
            <w:tcW w:w="708" w:type="dxa"/>
            <w:shd w:val="clear" w:color="auto" w:fill="auto"/>
            <w:vAlign w:val="center"/>
          </w:tcPr>
          <w:p w:rsidR="00F256EC" w:rsidRPr="00A34DFD" w:rsidRDefault="00F256EC" w:rsidP="00A34BF5">
            <w:pPr>
              <w:spacing w:after="0" w:line="240" w:lineRule="auto"/>
              <w:jc w:val="center"/>
              <w:rPr>
                <w:rFonts w:ascii="Times New Roman" w:hAnsi="Times New Roman"/>
                <w:sz w:val="28"/>
                <w:szCs w:val="28"/>
                <w:lang w:val="en-US"/>
              </w:rPr>
            </w:pPr>
          </w:p>
        </w:tc>
      </w:tr>
      <w:tr w:rsidR="00EE4DF7" w:rsidRPr="00A34DFD" w:rsidTr="0002184D">
        <w:trPr>
          <w:jc w:val="center"/>
        </w:trPr>
        <w:tc>
          <w:tcPr>
            <w:tcW w:w="846"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r>
              <w:rPr>
                <w:rFonts w:ascii="Times New Roman" w:hAnsi="Times New Roman"/>
                <w:sz w:val="28"/>
                <w:szCs w:val="28"/>
                <w:lang w:val="en-US"/>
              </w:rPr>
              <w:t>6</w:t>
            </w:r>
          </w:p>
        </w:tc>
        <w:tc>
          <w:tcPr>
            <w:tcW w:w="1984" w:type="dxa"/>
            <w:shd w:val="clear" w:color="auto" w:fill="auto"/>
            <w:vAlign w:val="center"/>
          </w:tcPr>
          <w:p w:rsidR="00EE4DF7" w:rsidRDefault="00E92C63"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Các</w:t>
            </w:r>
            <w:proofErr w:type="spellEnd"/>
            <w:r>
              <w:rPr>
                <w:rFonts w:ascii="Times New Roman" w:hAnsi="Times New Roman"/>
                <w:sz w:val="28"/>
                <w:szCs w:val="28"/>
                <w:lang w:val="en-US"/>
              </w:rPr>
              <w:t xml:space="preserve"> ban </w:t>
            </w:r>
            <w:proofErr w:type="spellStart"/>
            <w:r>
              <w:rPr>
                <w:rFonts w:ascii="Times New Roman" w:hAnsi="Times New Roman"/>
                <w:sz w:val="28"/>
                <w:szCs w:val="28"/>
                <w:lang w:val="en-US"/>
              </w:rPr>
              <w:t>trong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đồng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tốt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nghiệp</w:t>
            </w:r>
            <w:proofErr w:type="spellEnd"/>
          </w:p>
        </w:tc>
        <w:tc>
          <w:tcPr>
            <w:tcW w:w="2552" w:type="dxa"/>
            <w:shd w:val="clear" w:color="auto" w:fill="auto"/>
            <w:vAlign w:val="center"/>
          </w:tcPr>
          <w:p w:rsidR="00E92C63"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Thanh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w:t>
            </w:r>
            <w:proofErr w:type="spellEnd"/>
            <w:r>
              <w:rPr>
                <w:rFonts w:ascii="Times New Roman" w:hAnsi="Times New Roman"/>
                <w:sz w:val="28"/>
                <w:szCs w:val="28"/>
                <w:lang w:val="en-US"/>
              </w:rPr>
              <w:t xml:space="preserve"> </w:t>
            </w:r>
          </w:p>
          <w:p w:rsidR="00EE4DF7"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thi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tốt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nghiệp</w:t>
            </w:r>
            <w:proofErr w:type="spellEnd"/>
          </w:p>
        </w:tc>
        <w:tc>
          <w:tcPr>
            <w:tcW w:w="1276"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r>
              <w:rPr>
                <w:rFonts w:ascii="Times New Roman" w:hAnsi="Times New Roman"/>
                <w:sz w:val="28"/>
                <w:szCs w:val="28"/>
                <w:lang w:val="en-US"/>
              </w:rPr>
              <w:t xml:space="preserve">Theo </w:t>
            </w:r>
            <w:proofErr w:type="spellStart"/>
            <w:r>
              <w:rPr>
                <w:rFonts w:ascii="Times New Roman" w:hAnsi="Times New Roman"/>
                <w:sz w:val="28"/>
                <w:szCs w:val="28"/>
                <w:lang w:val="en-US"/>
              </w:rPr>
              <w:t>quy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định</w:t>
            </w:r>
            <w:proofErr w:type="spellEnd"/>
          </w:p>
        </w:tc>
        <w:tc>
          <w:tcPr>
            <w:tcW w:w="1984"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Năm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học</w:t>
            </w:r>
            <w:proofErr w:type="spellEnd"/>
            <w:r>
              <w:rPr>
                <w:rFonts w:ascii="Times New Roman" w:hAnsi="Times New Roman"/>
                <w:sz w:val="28"/>
                <w:szCs w:val="28"/>
                <w:lang w:val="en-US"/>
              </w:rPr>
              <w:t xml:space="preserve"> 20</w:t>
            </w:r>
            <w:r w:rsidR="00DF39B6">
              <w:rPr>
                <w:rFonts w:ascii="Times New Roman" w:hAnsi="Times New Roman"/>
                <w:sz w:val="28"/>
                <w:szCs w:val="28"/>
                <w:lang w:val="en-US"/>
              </w:rPr>
              <w:t>20</w:t>
            </w:r>
            <w:r>
              <w:rPr>
                <w:rFonts w:ascii="Times New Roman" w:hAnsi="Times New Roman"/>
                <w:sz w:val="28"/>
                <w:szCs w:val="28"/>
                <w:lang w:val="en-US"/>
              </w:rPr>
              <w:t>-202</w:t>
            </w:r>
            <w:r w:rsidR="00DF39B6">
              <w:rPr>
                <w:rFonts w:ascii="Times New Roman" w:hAnsi="Times New Roman"/>
                <w:sz w:val="28"/>
                <w:szCs w:val="28"/>
                <w:lang w:val="en-US"/>
              </w:rPr>
              <w:t>1</w:t>
            </w:r>
          </w:p>
        </w:tc>
        <w:tc>
          <w:tcPr>
            <w:tcW w:w="1701"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Dự</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kiến</w:t>
            </w:r>
            <w:proofErr w:type="spellEnd"/>
            <w:r>
              <w:rPr>
                <w:rFonts w:ascii="Times New Roman" w:hAnsi="Times New Roman"/>
                <w:sz w:val="28"/>
                <w:szCs w:val="28"/>
                <w:lang w:val="en-US"/>
              </w:rPr>
              <w:t xml:space="preserve"> 6/2020</w:t>
            </w:r>
          </w:p>
        </w:tc>
        <w:tc>
          <w:tcPr>
            <w:tcW w:w="2126" w:type="dxa"/>
            <w:shd w:val="clear" w:color="auto" w:fill="auto"/>
            <w:vAlign w:val="center"/>
          </w:tcPr>
          <w:p w:rsidR="00EE4DF7" w:rsidRPr="00264D62" w:rsidRDefault="00EE4DF7" w:rsidP="00A34BF5">
            <w:pPr>
              <w:jc w:val="center"/>
              <w:rPr>
                <w:rFonts w:ascii="Times New Roman" w:hAnsi="Times New Roman"/>
                <w:sz w:val="28"/>
                <w:szCs w:val="28"/>
                <w:lang w:val="en-US"/>
              </w:rPr>
            </w:pPr>
            <w:proofErr w:type="spellStart"/>
            <w:r w:rsidRPr="00264D62">
              <w:rPr>
                <w:rFonts w:ascii="Times New Roman" w:hAnsi="Times New Roman"/>
                <w:sz w:val="28"/>
                <w:szCs w:val="28"/>
                <w:lang w:val="en-US"/>
              </w:rPr>
              <w:t>Phòng</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Đảm</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bảo</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chất</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lượng</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và</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thanh</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tra</w:t>
            </w:r>
            <w:proofErr w:type="spellEnd"/>
          </w:p>
        </w:tc>
        <w:tc>
          <w:tcPr>
            <w:tcW w:w="2127" w:type="dxa"/>
            <w:shd w:val="clear" w:color="auto" w:fill="auto"/>
            <w:vAlign w:val="center"/>
          </w:tcPr>
          <w:p w:rsidR="00EE4DF7" w:rsidRPr="00A34DFD"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Khoa</w:t>
            </w:r>
            <w:proofErr w:type="spellEnd"/>
            <w:r>
              <w:rPr>
                <w:rFonts w:ascii="Times New Roman" w:hAnsi="Times New Roman"/>
                <w:sz w:val="28"/>
                <w:szCs w:val="28"/>
                <w:lang w:val="en-US"/>
              </w:rPr>
              <w:t xml:space="preserve"> </w:t>
            </w:r>
            <w:proofErr w:type="spellStart"/>
            <w:r w:rsidR="005D0DB5">
              <w:rPr>
                <w:rFonts w:ascii="Times New Roman" w:hAnsi="Times New Roman"/>
                <w:sz w:val="28"/>
                <w:szCs w:val="28"/>
                <w:lang w:val="en-US"/>
              </w:rPr>
              <w:t>Đào</w:t>
            </w:r>
            <w:proofErr w:type="spellEnd"/>
            <w:r w:rsidR="005D0DB5">
              <w:rPr>
                <w:rFonts w:ascii="Times New Roman" w:hAnsi="Times New Roman"/>
                <w:sz w:val="28"/>
                <w:szCs w:val="28"/>
                <w:lang w:val="en-US"/>
              </w:rPr>
              <w:t xml:space="preserve"> </w:t>
            </w:r>
            <w:proofErr w:type="spellStart"/>
            <w:r w:rsidR="005D0DB5">
              <w:rPr>
                <w:rFonts w:ascii="Times New Roman" w:hAnsi="Times New Roman"/>
                <w:sz w:val="28"/>
                <w:szCs w:val="28"/>
                <w:lang w:val="en-US"/>
              </w:rPr>
              <w:t>tạo</w:t>
            </w:r>
            <w:proofErr w:type="spellEnd"/>
            <w:r w:rsidR="005D0DB5">
              <w:rPr>
                <w:rFonts w:ascii="Times New Roman" w:hAnsi="Times New Roman"/>
                <w:sz w:val="28"/>
                <w:szCs w:val="28"/>
                <w:lang w:val="en-US"/>
              </w:rPr>
              <w:t xml:space="preserve"> </w:t>
            </w:r>
            <w:proofErr w:type="spellStart"/>
            <w:r>
              <w:rPr>
                <w:rFonts w:ascii="Times New Roman" w:hAnsi="Times New Roman"/>
                <w:sz w:val="28"/>
                <w:szCs w:val="28"/>
                <w:lang w:val="en-US"/>
              </w:rPr>
              <w:t>sau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đại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học</w:t>
            </w:r>
            <w:proofErr w:type="spellEnd"/>
          </w:p>
        </w:tc>
        <w:tc>
          <w:tcPr>
            <w:tcW w:w="708" w:type="dxa"/>
            <w:shd w:val="clear" w:color="auto" w:fill="auto"/>
            <w:vAlign w:val="center"/>
          </w:tcPr>
          <w:p w:rsidR="00EE4DF7" w:rsidRPr="00A34DFD" w:rsidRDefault="00EE4DF7" w:rsidP="00A34BF5">
            <w:pPr>
              <w:spacing w:after="0" w:line="240" w:lineRule="auto"/>
              <w:jc w:val="center"/>
              <w:rPr>
                <w:rFonts w:ascii="Times New Roman" w:hAnsi="Times New Roman"/>
                <w:sz w:val="28"/>
                <w:szCs w:val="28"/>
                <w:lang w:val="en-US"/>
              </w:rPr>
            </w:pPr>
          </w:p>
        </w:tc>
      </w:tr>
      <w:tr w:rsidR="00EE4DF7" w:rsidRPr="00A34DFD" w:rsidTr="0002184D">
        <w:trPr>
          <w:jc w:val="center"/>
        </w:trPr>
        <w:tc>
          <w:tcPr>
            <w:tcW w:w="846" w:type="dxa"/>
            <w:shd w:val="clear" w:color="auto" w:fill="auto"/>
            <w:vAlign w:val="center"/>
          </w:tcPr>
          <w:p w:rsidR="00EE4DF7" w:rsidRPr="00A34DFD" w:rsidRDefault="00EE4DF7" w:rsidP="00A34BF5">
            <w:pPr>
              <w:spacing w:after="0" w:line="240" w:lineRule="auto"/>
              <w:jc w:val="center"/>
              <w:rPr>
                <w:rFonts w:ascii="Times New Roman" w:hAnsi="Times New Roman"/>
                <w:sz w:val="28"/>
                <w:szCs w:val="28"/>
                <w:lang w:val="en-US"/>
              </w:rPr>
            </w:pPr>
            <w:r>
              <w:rPr>
                <w:rFonts w:ascii="Times New Roman" w:hAnsi="Times New Roman"/>
                <w:sz w:val="28"/>
                <w:szCs w:val="28"/>
                <w:lang w:val="en-US"/>
              </w:rPr>
              <w:t>7</w:t>
            </w:r>
          </w:p>
        </w:tc>
        <w:tc>
          <w:tcPr>
            <w:tcW w:w="1984" w:type="dxa"/>
            <w:shd w:val="clear" w:color="auto" w:fill="auto"/>
            <w:vAlign w:val="center"/>
          </w:tcPr>
          <w:p w:rsidR="00EE4DF7" w:rsidRPr="00A34DFD" w:rsidRDefault="00EE4DF7" w:rsidP="00A34BF5">
            <w:pPr>
              <w:spacing w:after="0" w:line="240" w:lineRule="auto"/>
              <w:jc w:val="center"/>
              <w:rPr>
                <w:rFonts w:ascii="Times New Roman" w:hAnsi="Times New Roman"/>
                <w:sz w:val="28"/>
                <w:szCs w:val="28"/>
                <w:lang w:val="en-US"/>
              </w:rPr>
            </w:pPr>
            <w:proofErr w:type="spellStart"/>
            <w:r w:rsidRPr="00A34DFD">
              <w:rPr>
                <w:rFonts w:ascii="Times New Roman" w:hAnsi="Times New Roman"/>
                <w:sz w:val="28"/>
                <w:szCs w:val="28"/>
                <w:lang w:val="en-US"/>
              </w:rPr>
              <w:t>Các</w:t>
            </w:r>
            <w:proofErr w:type="spellEnd"/>
            <w:r w:rsidRPr="00A34DFD">
              <w:rPr>
                <w:rFonts w:ascii="Times New Roman" w:hAnsi="Times New Roman"/>
                <w:sz w:val="28"/>
                <w:szCs w:val="28"/>
                <w:lang w:val="en-US"/>
              </w:rPr>
              <w:t xml:space="preserve"> </w:t>
            </w:r>
            <w:proofErr w:type="spellStart"/>
            <w:r w:rsidRPr="00A34DFD">
              <w:rPr>
                <w:rFonts w:ascii="Times New Roman" w:hAnsi="Times New Roman"/>
                <w:sz w:val="28"/>
                <w:szCs w:val="28"/>
                <w:lang w:val="en-US"/>
              </w:rPr>
              <w:t>đơn</w:t>
            </w:r>
            <w:proofErr w:type="spellEnd"/>
            <w:r w:rsidRPr="00A34DFD">
              <w:rPr>
                <w:rFonts w:ascii="Times New Roman" w:hAnsi="Times New Roman"/>
                <w:sz w:val="28"/>
                <w:szCs w:val="28"/>
                <w:lang w:val="en-US"/>
              </w:rPr>
              <w:t xml:space="preserve"> </w:t>
            </w:r>
            <w:proofErr w:type="spellStart"/>
            <w:r w:rsidRPr="00A34DFD">
              <w:rPr>
                <w:rFonts w:ascii="Times New Roman" w:hAnsi="Times New Roman"/>
                <w:sz w:val="28"/>
                <w:szCs w:val="28"/>
                <w:lang w:val="en-US"/>
              </w:rPr>
              <w:t>vị</w:t>
            </w:r>
            <w:proofErr w:type="spellEnd"/>
            <w:r w:rsidRPr="00A34DFD">
              <w:rPr>
                <w:rFonts w:ascii="Times New Roman" w:hAnsi="Times New Roman"/>
                <w:sz w:val="28"/>
                <w:szCs w:val="28"/>
                <w:lang w:val="en-US"/>
              </w:rPr>
              <w:t xml:space="preserve"> </w:t>
            </w:r>
            <w:r>
              <w:rPr>
                <w:rFonts w:ascii="Times New Roman" w:hAnsi="Times New Roman"/>
                <w:sz w:val="28"/>
                <w:szCs w:val="28"/>
                <w:lang w:val="en-US"/>
              </w:rPr>
              <w:t xml:space="preserve"> </w:t>
            </w:r>
          </w:p>
        </w:tc>
        <w:tc>
          <w:tcPr>
            <w:tcW w:w="2552" w:type="dxa"/>
            <w:shd w:val="clear" w:color="auto" w:fill="auto"/>
            <w:vAlign w:val="center"/>
          </w:tcPr>
          <w:p w:rsidR="00EE4DF7" w:rsidRDefault="00EE4DF7" w:rsidP="00A34BF5">
            <w:pPr>
              <w:spacing w:after="0" w:line="240" w:lineRule="auto"/>
              <w:jc w:val="center"/>
              <w:rPr>
                <w:rFonts w:ascii="Times New Roman" w:hAnsi="Times New Roman"/>
                <w:sz w:val="28"/>
                <w:szCs w:val="28"/>
                <w:lang w:val="en-US"/>
              </w:rPr>
            </w:pPr>
            <w:proofErr w:type="spellStart"/>
            <w:r w:rsidRPr="00A34DFD">
              <w:rPr>
                <w:rFonts w:ascii="Times New Roman" w:hAnsi="Times New Roman"/>
                <w:sz w:val="28"/>
                <w:szCs w:val="28"/>
                <w:lang w:val="en-US"/>
              </w:rPr>
              <w:t>Thanh</w:t>
            </w:r>
            <w:proofErr w:type="spellEnd"/>
            <w:r w:rsidRPr="00A34DFD">
              <w:rPr>
                <w:rFonts w:ascii="Times New Roman" w:hAnsi="Times New Roman"/>
                <w:sz w:val="28"/>
                <w:szCs w:val="28"/>
                <w:lang w:val="en-US"/>
              </w:rPr>
              <w:t xml:space="preserve"> </w:t>
            </w:r>
            <w:proofErr w:type="spellStart"/>
            <w:r w:rsidRPr="00A34DFD">
              <w:rPr>
                <w:rFonts w:ascii="Times New Roman" w:hAnsi="Times New Roman"/>
                <w:sz w:val="28"/>
                <w:szCs w:val="28"/>
                <w:lang w:val="en-US"/>
              </w:rPr>
              <w:t>tra</w:t>
            </w:r>
            <w:proofErr w:type="spellEnd"/>
          </w:p>
          <w:p w:rsidR="00EE4DF7" w:rsidRPr="00A34DFD" w:rsidRDefault="00EE4DF7" w:rsidP="00A34BF5">
            <w:pPr>
              <w:spacing w:after="0" w:line="240" w:lineRule="auto"/>
              <w:jc w:val="center"/>
              <w:rPr>
                <w:rFonts w:ascii="Times New Roman" w:hAnsi="Times New Roman"/>
                <w:sz w:val="28"/>
                <w:szCs w:val="28"/>
                <w:lang w:val="en-US"/>
              </w:rPr>
            </w:pPr>
            <w:proofErr w:type="spellStart"/>
            <w:r w:rsidRPr="00A34DFD">
              <w:rPr>
                <w:rFonts w:ascii="Times New Roman" w:hAnsi="Times New Roman"/>
                <w:sz w:val="28"/>
                <w:szCs w:val="28"/>
                <w:lang w:val="en-US"/>
              </w:rPr>
              <w:t>đột</w:t>
            </w:r>
            <w:proofErr w:type="spellEnd"/>
            <w:r w:rsidRPr="00A34DFD">
              <w:rPr>
                <w:rFonts w:ascii="Times New Roman" w:hAnsi="Times New Roman"/>
                <w:sz w:val="28"/>
                <w:szCs w:val="28"/>
                <w:lang w:val="en-US"/>
              </w:rPr>
              <w:t xml:space="preserve"> </w:t>
            </w:r>
            <w:proofErr w:type="spellStart"/>
            <w:r w:rsidRPr="00A34DFD">
              <w:rPr>
                <w:rFonts w:ascii="Times New Roman" w:hAnsi="Times New Roman"/>
                <w:sz w:val="28"/>
                <w:szCs w:val="28"/>
                <w:lang w:val="en-US"/>
              </w:rPr>
              <w:t>xuất</w:t>
            </w:r>
            <w:proofErr w:type="spellEnd"/>
          </w:p>
        </w:tc>
        <w:tc>
          <w:tcPr>
            <w:tcW w:w="1276" w:type="dxa"/>
            <w:shd w:val="clear" w:color="auto" w:fill="auto"/>
            <w:vAlign w:val="center"/>
          </w:tcPr>
          <w:p w:rsidR="00EE4DF7" w:rsidRPr="00A34DFD" w:rsidRDefault="00EE4DF7" w:rsidP="00A34BF5">
            <w:pPr>
              <w:spacing w:after="0" w:line="240" w:lineRule="auto"/>
              <w:jc w:val="center"/>
              <w:rPr>
                <w:rFonts w:ascii="Times New Roman" w:hAnsi="Times New Roman"/>
                <w:sz w:val="28"/>
                <w:szCs w:val="28"/>
                <w:lang w:val="en-US"/>
              </w:rPr>
            </w:pPr>
            <w:r w:rsidRPr="00A34DFD">
              <w:rPr>
                <w:rFonts w:ascii="Times New Roman" w:hAnsi="Times New Roman"/>
                <w:sz w:val="28"/>
                <w:szCs w:val="28"/>
                <w:lang w:val="en-US"/>
              </w:rPr>
              <w:t xml:space="preserve">Theo </w:t>
            </w:r>
            <w:proofErr w:type="spellStart"/>
            <w:r w:rsidRPr="00A34DFD">
              <w:rPr>
                <w:rFonts w:ascii="Times New Roman" w:hAnsi="Times New Roman"/>
                <w:sz w:val="28"/>
                <w:szCs w:val="28"/>
                <w:lang w:val="en-US"/>
              </w:rPr>
              <w:t>quy</w:t>
            </w:r>
            <w:proofErr w:type="spellEnd"/>
            <w:r w:rsidRPr="00A34DFD">
              <w:rPr>
                <w:rFonts w:ascii="Times New Roman" w:hAnsi="Times New Roman"/>
                <w:sz w:val="28"/>
                <w:szCs w:val="28"/>
                <w:lang w:val="en-US"/>
              </w:rPr>
              <w:t xml:space="preserve"> </w:t>
            </w:r>
            <w:proofErr w:type="spellStart"/>
            <w:r w:rsidRPr="00A34DFD">
              <w:rPr>
                <w:rFonts w:ascii="Times New Roman" w:hAnsi="Times New Roman"/>
                <w:sz w:val="28"/>
                <w:szCs w:val="28"/>
                <w:lang w:val="en-US"/>
              </w:rPr>
              <w:t>định</w:t>
            </w:r>
            <w:proofErr w:type="spellEnd"/>
          </w:p>
        </w:tc>
        <w:tc>
          <w:tcPr>
            <w:tcW w:w="1984" w:type="dxa"/>
            <w:shd w:val="clear" w:color="auto" w:fill="auto"/>
            <w:vAlign w:val="center"/>
          </w:tcPr>
          <w:p w:rsidR="00EE4DF7" w:rsidRPr="00A34DFD" w:rsidRDefault="00EE4DF7" w:rsidP="00A34BF5">
            <w:pPr>
              <w:spacing w:after="0" w:line="240" w:lineRule="auto"/>
              <w:jc w:val="center"/>
              <w:rPr>
                <w:rFonts w:ascii="Times New Roman" w:hAnsi="Times New Roman"/>
                <w:sz w:val="28"/>
                <w:szCs w:val="28"/>
                <w:lang w:val="en-US"/>
              </w:rPr>
            </w:pPr>
            <w:r w:rsidRPr="00A34DFD">
              <w:rPr>
                <w:rFonts w:ascii="Times New Roman" w:hAnsi="Times New Roman"/>
                <w:sz w:val="28"/>
                <w:szCs w:val="28"/>
                <w:lang w:val="en-US"/>
              </w:rPr>
              <w:t xml:space="preserve">Theo </w:t>
            </w:r>
            <w:proofErr w:type="spellStart"/>
            <w:r w:rsidRPr="00A34DFD">
              <w:rPr>
                <w:rFonts w:ascii="Times New Roman" w:hAnsi="Times New Roman"/>
                <w:sz w:val="28"/>
                <w:szCs w:val="28"/>
                <w:lang w:val="en-US"/>
              </w:rPr>
              <w:t>quyết</w:t>
            </w:r>
            <w:proofErr w:type="spellEnd"/>
            <w:r w:rsidRPr="00A34DFD">
              <w:rPr>
                <w:rFonts w:ascii="Times New Roman" w:hAnsi="Times New Roman"/>
                <w:sz w:val="28"/>
                <w:szCs w:val="28"/>
                <w:lang w:val="en-US"/>
              </w:rPr>
              <w:t xml:space="preserve"> </w:t>
            </w:r>
            <w:proofErr w:type="spellStart"/>
            <w:r w:rsidRPr="00A34DFD">
              <w:rPr>
                <w:rFonts w:ascii="Times New Roman" w:hAnsi="Times New Roman"/>
                <w:sz w:val="28"/>
                <w:szCs w:val="28"/>
                <w:lang w:val="en-US"/>
              </w:rPr>
              <w:t>định</w:t>
            </w:r>
            <w:proofErr w:type="spellEnd"/>
            <w:r w:rsidRPr="00A34DFD">
              <w:rPr>
                <w:rFonts w:ascii="Times New Roman" w:hAnsi="Times New Roman"/>
                <w:sz w:val="28"/>
                <w:szCs w:val="28"/>
                <w:lang w:val="en-US"/>
              </w:rPr>
              <w:t xml:space="preserve"> </w:t>
            </w:r>
            <w:proofErr w:type="spellStart"/>
            <w:r w:rsidRPr="00A34DFD">
              <w:rPr>
                <w:rFonts w:ascii="Times New Roman" w:hAnsi="Times New Roman"/>
                <w:sz w:val="28"/>
                <w:szCs w:val="28"/>
                <w:lang w:val="en-US"/>
              </w:rPr>
              <w:t>của</w:t>
            </w:r>
            <w:proofErr w:type="spellEnd"/>
            <w:r w:rsidRPr="00A34DFD">
              <w:rPr>
                <w:rFonts w:ascii="Times New Roman" w:hAnsi="Times New Roman"/>
                <w:sz w:val="28"/>
                <w:szCs w:val="28"/>
                <w:lang w:val="en-US"/>
              </w:rPr>
              <w:t xml:space="preserve"> </w:t>
            </w:r>
            <w:proofErr w:type="spellStart"/>
            <w:r w:rsidRPr="00A34DFD">
              <w:rPr>
                <w:rFonts w:ascii="Times New Roman" w:hAnsi="Times New Roman"/>
                <w:sz w:val="28"/>
                <w:szCs w:val="28"/>
                <w:lang w:val="en-US"/>
              </w:rPr>
              <w:t>Hiệu</w:t>
            </w:r>
            <w:proofErr w:type="spellEnd"/>
            <w:r w:rsidRPr="00A34DFD">
              <w:rPr>
                <w:rFonts w:ascii="Times New Roman" w:hAnsi="Times New Roman"/>
                <w:sz w:val="28"/>
                <w:szCs w:val="28"/>
                <w:lang w:val="en-US"/>
              </w:rPr>
              <w:t xml:space="preserve"> </w:t>
            </w:r>
            <w:proofErr w:type="spellStart"/>
            <w:r w:rsidRPr="00A34DFD">
              <w:rPr>
                <w:rFonts w:ascii="Times New Roman" w:hAnsi="Times New Roman"/>
                <w:sz w:val="28"/>
                <w:szCs w:val="28"/>
                <w:lang w:val="en-US"/>
              </w:rPr>
              <w:t>trưởng</w:t>
            </w:r>
            <w:proofErr w:type="spellEnd"/>
          </w:p>
        </w:tc>
        <w:tc>
          <w:tcPr>
            <w:tcW w:w="1701" w:type="dxa"/>
            <w:shd w:val="clear" w:color="auto" w:fill="auto"/>
            <w:vAlign w:val="center"/>
          </w:tcPr>
          <w:p w:rsidR="00EE4DF7" w:rsidRPr="00A34DFD" w:rsidRDefault="00EE4DF7" w:rsidP="00A34BF5">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Năm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học</w:t>
            </w:r>
            <w:proofErr w:type="spellEnd"/>
            <w:r>
              <w:rPr>
                <w:rFonts w:ascii="Times New Roman" w:hAnsi="Times New Roman"/>
                <w:sz w:val="28"/>
                <w:szCs w:val="28"/>
                <w:lang w:val="en-US"/>
              </w:rPr>
              <w:t xml:space="preserve"> 20</w:t>
            </w:r>
            <w:r w:rsidR="00DF39B6">
              <w:rPr>
                <w:rFonts w:ascii="Times New Roman" w:hAnsi="Times New Roman"/>
                <w:sz w:val="28"/>
                <w:szCs w:val="28"/>
                <w:lang w:val="en-US"/>
              </w:rPr>
              <w:t>20</w:t>
            </w:r>
            <w:r>
              <w:rPr>
                <w:rFonts w:ascii="Times New Roman" w:hAnsi="Times New Roman"/>
                <w:sz w:val="28"/>
                <w:szCs w:val="28"/>
                <w:lang w:val="en-US"/>
              </w:rPr>
              <w:t>-202</w:t>
            </w:r>
            <w:r w:rsidR="00DF39B6">
              <w:rPr>
                <w:rFonts w:ascii="Times New Roman" w:hAnsi="Times New Roman"/>
                <w:sz w:val="28"/>
                <w:szCs w:val="28"/>
                <w:lang w:val="en-US"/>
              </w:rPr>
              <w:t>1</w:t>
            </w:r>
          </w:p>
        </w:tc>
        <w:tc>
          <w:tcPr>
            <w:tcW w:w="2126" w:type="dxa"/>
            <w:shd w:val="clear" w:color="auto" w:fill="auto"/>
          </w:tcPr>
          <w:p w:rsidR="00EE4DF7" w:rsidRDefault="00EE4DF7" w:rsidP="00A34BF5">
            <w:pPr>
              <w:jc w:val="center"/>
            </w:pPr>
            <w:proofErr w:type="spellStart"/>
            <w:r w:rsidRPr="00264D62">
              <w:rPr>
                <w:rFonts w:ascii="Times New Roman" w:hAnsi="Times New Roman"/>
                <w:sz w:val="28"/>
                <w:szCs w:val="28"/>
                <w:lang w:val="en-US"/>
              </w:rPr>
              <w:t>Phòng</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Đảm</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bảo</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chất</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lượng</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và</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thanh</w:t>
            </w:r>
            <w:proofErr w:type="spellEnd"/>
            <w:r w:rsidRPr="00264D62">
              <w:rPr>
                <w:rFonts w:ascii="Times New Roman" w:hAnsi="Times New Roman"/>
                <w:sz w:val="28"/>
                <w:szCs w:val="28"/>
                <w:lang w:val="en-US"/>
              </w:rPr>
              <w:t xml:space="preserve"> </w:t>
            </w:r>
            <w:proofErr w:type="spellStart"/>
            <w:r w:rsidRPr="00264D62">
              <w:rPr>
                <w:rFonts w:ascii="Times New Roman" w:hAnsi="Times New Roman"/>
                <w:sz w:val="28"/>
                <w:szCs w:val="28"/>
                <w:lang w:val="en-US"/>
              </w:rPr>
              <w:t>tra</w:t>
            </w:r>
            <w:proofErr w:type="spellEnd"/>
          </w:p>
        </w:tc>
        <w:tc>
          <w:tcPr>
            <w:tcW w:w="2127" w:type="dxa"/>
            <w:shd w:val="clear" w:color="auto" w:fill="auto"/>
            <w:vAlign w:val="center"/>
          </w:tcPr>
          <w:p w:rsidR="00EE4DF7" w:rsidRPr="00071691" w:rsidRDefault="00EE4DF7" w:rsidP="00A34BF5">
            <w:pPr>
              <w:spacing w:after="0" w:line="240" w:lineRule="auto"/>
              <w:jc w:val="center"/>
              <w:rPr>
                <w:rFonts w:ascii="Times New Roman" w:hAnsi="Times New Roman"/>
                <w:sz w:val="28"/>
                <w:szCs w:val="28"/>
              </w:rPr>
            </w:pPr>
            <w:r w:rsidRPr="00071691">
              <w:rPr>
                <w:rFonts w:ascii="Times New Roman" w:hAnsi="Times New Roman"/>
                <w:sz w:val="28"/>
                <w:szCs w:val="28"/>
              </w:rPr>
              <w:t>Các đơn khác vị không thuộc đối tượng thanh tra</w:t>
            </w:r>
          </w:p>
        </w:tc>
        <w:tc>
          <w:tcPr>
            <w:tcW w:w="708" w:type="dxa"/>
            <w:shd w:val="clear" w:color="auto" w:fill="auto"/>
            <w:vAlign w:val="center"/>
          </w:tcPr>
          <w:p w:rsidR="00EE4DF7" w:rsidRPr="00F514F9" w:rsidRDefault="00EE4DF7" w:rsidP="00A34BF5">
            <w:pPr>
              <w:spacing w:after="0" w:line="240" w:lineRule="auto"/>
              <w:jc w:val="center"/>
              <w:rPr>
                <w:rFonts w:ascii="Times New Roman" w:hAnsi="Times New Roman"/>
                <w:sz w:val="28"/>
                <w:szCs w:val="28"/>
              </w:rPr>
            </w:pPr>
          </w:p>
        </w:tc>
      </w:tr>
    </w:tbl>
    <w:p w:rsidR="00EE4DF7" w:rsidRPr="00071691" w:rsidRDefault="00EE4DF7" w:rsidP="00EE4DF7">
      <w:pPr>
        <w:spacing w:after="0" w:line="240" w:lineRule="auto"/>
        <w:rPr>
          <w:sz w:val="28"/>
          <w:szCs w:val="28"/>
        </w:rPr>
      </w:pPr>
    </w:p>
    <w:p w:rsidR="003E1B80" w:rsidRDefault="00F51723"/>
    <w:sectPr w:rsidR="003E1B80" w:rsidSect="0002184D">
      <w:pgSz w:w="16838" w:h="11906" w:orient="landscape"/>
      <w:pgMar w:top="1701" w:right="1304" w:bottom="1191" w:left="1247"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723" w:rsidRDefault="00F51723">
      <w:pPr>
        <w:spacing w:after="0" w:line="240" w:lineRule="auto"/>
      </w:pPr>
      <w:r>
        <w:separator/>
      </w:r>
    </w:p>
  </w:endnote>
  <w:endnote w:type="continuationSeparator" w:id="0">
    <w:p w:rsidR="00F51723" w:rsidRDefault="00F5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13" w:rsidRDefault="003860F1">
    <w:pPr>
      <w:pStyle w:val="Footer"/>
      <w:jc w:val="center"/>
    </w:pPr>
    <w:r>
      <w:fldChar w:fldCharType="begin"/>
    </w:r>
    <w:r>
      <w:instrText xml:space="preserve"> PAGE   \* MERGEFORMAT </w:instrText>
    </w:r>
    <w:r>
      <w:fldChar w:fldCharType="separate"/>
    </w:r>
    <w:r w:rsidR="00BC6093">
      <w:rPr>
        <w:noProof/>
      </w:rPr>
      <w:t>ii</w:t>
    </w:r>
    <w:r>
      <w:rPr>
        <w:noProof/>
      </w:rPr>
      <w:fldChar w:fldCharType="end"/>
    </w:r>
  </w:p>
  <w:p w:rsidR="00B87913" w:rsidRDefault="00F51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723" w:rsidRDefault="00F51723">
      <w:pPr>
        <w:spacing w:after="0" w:line="240" w:lineRule="auto"/>
      </w:pPr>
      <w:r>
        <w:separator/>
      </w:r>
    </w:p>
  </w:footnote>
  <w:footnote w:type="continuationSeparator" w:id="0">
    <w:p w:rsidR="00F51723" w:rsidRDefault="00F51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2532B"/>
    <w:multiLevelType w:val="multilevel"/>
    <w:tmpl w:val="A972FCA8"/>
    <w:lvl w:ilvl="0">
      <w:start w:val="1"/>
      <w:numFmt w:val="decimal"/>
      <w:lvlText w:val="%1."/>
      <w:lvlJc w:val="left"/>
      <w:pPr>
        <w:ind w:left="450" w:hanging="450"/>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F7"/>
    <w:rsid w:val="0002184D"/>
    <w:rsid w:val="000403EF"/>
    <w:rsid w:val="000957EE"/>
    <w:rsid w:val="000D3945"/>
    <w:rsid w:val="00191254"/>
    <w:rsid w:val="001A3433"/>
    <w:rsid w:val="001D3FE4"/>
    <w:rsid w:val="001D7E26"/>
    <w:rsid w:val="001E7F31"/>
    <w:rsid w:val="002163DB"/>
    <w:rsid w:val="00220D69"/>
    <w:rsid w:val="00222798"/>
    <w:rsid w:val="00243AD8"/>
    <w:rsid w:val="00353461"/>
    <w:rsid w:val="00356EF5"/>
    <w:rsid w:val="00374ECB"/>
    <w:rsid w:val="003860F1"/>
    <w:rsid w:val="003D3BEA"/>
    <w:rsid w:val="004E2756"/>
    <w:rsid w:val="00521993"/>
    <w:rsid w:val="00534E70"/>
    <w:rsid w:val="0053664A"/>
    <w:rsid w:val="00574C2E"/>
    <w:rsid w:val="00580AF5"/>
    <w:rsid w:val="005D0DB5"/>
    <w:rsid w:val="005E5DEB"/>
    <w:rsid w:val="005F3F7E"/>
    <w:rsid w:val="006102D8"/>
    <w:rsid w:val="00616F3C"/>
    <w:rsid w:val="00645CF0"/>
    <w:rsid w:val="00672AE2"/>
    <w:rsid w:val="00682F59"/>
    <w:rsid w:val="0074037A"/>
    <w:rsid w:val="007412CE"/>
    <w:rsid w:val="007910D9"/>
    <w:rsid w:val="007D037C"/>
    <w:rsid w:val="007E7A79"/>
    <w:rsid w:val="007F00D8"/>
    <w:rsid w:val="00851633"/>
    <w:rsid w:val="008577D1"/>
    <w:rsid w:val="008B3AEC"/>
    <w:rsid w:val="00931240"/>
    <w:rsid w:val="00940A36"/>
    <w:rsid w:val="00955D38"/>
    <w:rsid w:val="00975348"/>
    <w:rsid w:val="009D0082"/>
    <w:rsid w:val="00A37022"/>
    <w:rsid w:val="00A63F1B"/>
    <w:rsid w:val="00AF632B"/>
    <w:rsid w:val="00B050D1"/>
    <w:rsid w:val="00B6338E"/>
    <w:rsid w:val="00B649BB"/>
    <w:rsid w:val="00B8566D"/>
    <w:rsid w:val="00BA344A"/>
    <w:rsid w:val="00BC6093"/>
    <w:rsid w:val="00BE2FB1"/>
    <w:rsid w:val="00BE6339"/>
    <w:rsid w:val="00BF3D94"/>
    <w:rsid w:val="00C21BBD"/>
    <w:rsid w:val="00C87029"/>
    <w:rsid w:val="00C9169E"/>
    <w:rsid w:val="00D360F2"/>
    <w:rsid w:val="00DD73AC"/>
    <w:rsid w:val="00DF39B6"/>
    <w:rsid w:val="00E92C63"/>
    <w:rsid w:val="00EE4DF7"/>
    <w:rsid w:val="00F1292C"/>
    <w:rsid w:val="00F256EC"/>
    <w:rsid w:val="00F261A4"/>
    <w:rsid w:val="00F51723"/>
    <w:rsid w:val="00FF4A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F7"/>
    <w:pPr>
      <w:spacing w:after="200" w:line="276" w:lineRule="auto"/>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DF7"/>
    <w:pPr>
      <w:ind w:left="720"/>
      <w:contextualSpacing/>
    </w:pPr>
  </w:style>
  <w:style w:type="character" w:styleId="Hyperlink">
    <w:name w:val="Hyperlink"/>
    <w:uiPriority w:val="99"/>
    <w:unhideWhenUsed/>
    <w:rsid w:val="00EE4DF7"/>
    <w:rPr>
      <w:color w:val="0563C1"/>
      <w:u w:val="single"/>
    </w:rPr>
  </w:style>
  <w:style w:type="paragraph" w:styleId="NormalWeb">
    <w:name w:val="Normal (Web)"/>
    <w:basedOn w:val="Normal"/>
    <w:uiPriority w:val="99"/>
    <w:unhideWhenUsed/>
    <w:rsid w:val="00EE4DF7"/>
    <w:pPr>
      <w:spacing w:before="100" w:beforeAutospacing="1" w:after="100" w:afterAutospacing="1" w:line="240" w:lineRule="auto"/>
    </w:pPr>
    <w:rPr>
      <w:rFonts w:ascii="Times New Roman" w:eastAsia="Times New Roman" w:hAnsi="Times New Roman"/>
      <w:sz w:val="24"/>
      <w:szCs w:val="24"/>
      <w:lang w:eastAsia="vi-VN"/>
    </w:rPr>
  </w:style>
  <w:style w:type="paragraph" w:styleId="Footer">
    <w:name w:val="footer"/>
    <w:basedOn w:val="Normal"/>
    <w:link w:val="FooterChar"/>
    <w:uiPriority w:val="99"/>
    <w:unhideWhenUsed/>
    <w:rsid w:val="00EE4DF7"/>
    <w:pPr>
      <w:tabs>
        <w:tab w:val="center" w:pos="4513"/>
        <w:tab w:val="right" w:pos="9026"/>
      </w:tabs>
    </w:pPr>
  </w:style>
  <w:style w:type="character" w:customStyle="1" w:styleId="FooterChar">
    <w:name w:val="Footer Char"/>
    <w:basedOn w:val="DefaultParagraphFont"/>
    <w:link w:val="Footer"/>
    <w:uiPriority w:val="99"/>
    <w:rsid w:val="00EE4DF7"/>
    <w:rPr>
      <w:rFonts w:ascii="Arial" w:eastAsia="Arial" w:hAnsi="Arial" w:cs="Times New Roman"/>
      <w:sz w:val="22"/>
    </w:rPr>
  </w:style>
  <w:style w:type="table" w:styleId="TableGrid">
    <w:name w:val="Table Grid"/>
    <w:basedOn w:val="TableNormal"/>
    <w:uiPriority w:val="39"/>
    <w:rsid w:val="00B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1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69E"/>
    <w:rPr>
      <w:rFonts w:ascii="Arial" w:eastAsia="Arial" w:hAnsi="Arial" w:cs="Times New Roman"/>
      <w:sz w:val="22"/>
    </w:rPr>
  </w:style>
  <w:style w:type="paragraph" w:styleId="BalloonText">
    <w:name w:val="Balloon Text"/>
    <w:basedOn w:val="Normal"/>
    <w:link w:val="BalloonTextChar"/>
    <w:uiPriority w:val="99"/>
    <w:semiHidden/>
    <w:unhideWhenUsed/>
    <w:rsid w:val="00975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348"/>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F7"/>
    <w:pPr>
      <w:spacing w:after="200" w:line="276" w:lineRule="auto"/>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DF7"/>
    <w:pPr>
      <w:ind w:left="720"/>
      <w:contextualSpacing/>
    </w:pPr>
  </w:style>
  <w:style w:type="character" w:styleId="Hyperlink">
    <w:name w:val="Hyperlink"/>
    <w:uiPriority w:val="99"/>
    <w:unhideWhenUsed/>
    <w:rsid w:val="00EE4DF7"/>
    <w:rPr>
      <w:color w:val="0563C1"/>
      <w:u w:val="single"/>
    </w:rPr>
  </w:style>
  <w:style w:type="paragraph" w:styleId="NormalWeb">
    <w:name w:val="Normal (Web)"/>
    <w:basedOn w:val="Normal"/>
    <w:uiPriority w:val="99"/>
    <w:unhideWhenUsed/>
    <w:rsid w:val="00EE4DF7"/>
    <w:pPr>
      <w:spacing w:before="100" w:beforeAutospacing="1" w:after="100" w:afterAutospacing="1" w:line="240" w:lineRule="auto"/>
    </w:pPr>
    <w:rPr>
      <w:rFonts w:ascii="Times New Roman" w:eastAsia="Times New Roman" w:hAnsi="Times New Roman"/>
      <w:sz w:val="24"/>
      <w:szCs w:val="24"/>
      <w:lang w:eastAsia="vi-VN"/>
    </w:rPr>
  </w:style>
  <w:style w:type="paragraph" w:styleId="Footer">
    <w:name w:val="footer"/>
    <w:basedOn w:val="Normal"/>
    <w:link w:val="FooterChar"/>
    <w:uiPriority w:val="99"/>
    <w:unhideWhenUsed/>
    <w:rsid w:val="00EE4DF7"/>
    <w:pPr>
      <w:tabs>
        <w:tab w:val="center" w:pos="4513"/>
        <w:tab w:val="right" w:pos="9026"/>
      </w:tabs>
    </w:pPr>
  </w:style>
  <w:style w:type="character" w:customStyle="1" w:styleId="FooterChar">
    <w:name w:val="Footer Char"/>
    <w:basedOn w:val="DefaultParagraphFont"/>
    <w:link w:val="Footer"/>
    <w:uiPriority w:val="99"/>
    <w:rsid w:val="00EE4DF7"/>
    <w:rPr>
      <w:rFonts w:ascii="Arial" w:eastAsia="Arial" w:hAnsi="Arial" w:cs="Times New Roman"/>
      <w:sz w:val="22"/>
    </w:rPr>
  </w:style>
  <w:style w:type="table" w:styleId="TableGrid">
    <w:name w:val="Table Grid"/>
    <w:basedOn w:val="TableNormal"/>
    <w:uiPriority w:val="39"/>
    <w:rsid w:val="00B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1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69E"/>
    <w:rPr>
      <w:rFonts w:ascii="Arial" w:eastAsia="Arial" w:hAnsi="Arial" w:cs="Times New Roman"/>
      <w:sz w:val="22"/>
    </w:rPr>
  </w:style>
  <w:style w:type="paragraph" w:styleId="BalloonText">
    <w:name w:val="Balloon Text"/>
    <w:basedOn w:val="Normal"/>
    <w:link w:val="BalloonTextChar"/>
    <w:uiPriority w:val="99"/>
    <w:semiHidden/>
    <w:unhideWhenUsed/>
    <w:rsid w:val="00975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34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5C36-16C4-4326-938A-80B3623B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AutoBVT</cp:lastModifiedBy>
  <cp:revision>6</cp:revision>
  <cp:lastPrinted>2020-12-01T06:55:00Z</cp:lastPrinted>
  <dcterms:created xsi:type="dcterms:W3CDTF">2020-12-01T01:46:00Z</dcterms:created>
  <dcterms:modified xsi:type="dcterms:W3CDTF">2020-12-29T08:37:00Z</dcterms:modified>
</cp:coreProperties>
</file>